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4AB3" w14:textId="77777777" w:rsidR="005E3555" w:rsidRPr="00714772" w:rsidRDefault="005E3555" w:rsidP="00070FF8">
      <w:pPr>
        <w:pStyle w:val="Title"/>
        <w:rPr>
          <w:rFonts w:ascii="Arial" w:hAnsi="Arial" w:cs="Arial"/>
        </w:rPr>
      </w:pPr>
      <w:r w:rsidRPr="00714772">
        <w:rPr>
          <w:rFonts w:ascii="Arial" w:hAnsi="Arial" w:cs="Arial"/>
        </w:rPr>
        <w:t>Decarbonisation Plan Template</w:t>
      </w:r>
    </w:p>
    <w:p w14:paraId="63D769FE" w14:textId="3FDCCD15" w:rsidR="005E3555" w:rsidRPr="00714772" w:rsidRDefault="005E3555" w:rsidP="005E3555">
      <w:pPr>
        <w:rPr>
          <w:rFonts w:ascii="Arial" w:hAnsi="Arial" w:cs="Arial"/>
          <w:sz w:val="24"/>
          <w:szCs w:val="24"/>
        </w:rPr>
      </w:pPr>
      <w:r w:rsidRPr="00714772">
        <w:rPr>
          <w:rFonts w:ascii="Arial" w:hAnsi="Arial" w:cs="Arial"/>
          <w:sz w:val="24"/>
          <w:szCs w:val="24"/>
        </w:rPr>
        <w:t xml:space="preserve">This template has been created as part of the Arts Council England and Historic England’s Decarbonisation project, undertaken by the architects Haworth Tompkins. It is aligned to Historic England’s Whole Building Approach which sets out a systematic process for devising and implementing suitable, coordinated, balanced and well-integrated solutions to improve the energy efficiency and climate resilience of a historic building. </w:t>
      </w:r>
    </w:p>
    <w:p w14:paraId="7B4CB7FD" w14:textId="1523B928" w:rsidR="005C1D58" w:rsidRPr="00714772" w:rsidRDefault="005E3555" w:rsidP="005E3555">
      <w:pPr>
        <w:rPr>
          <w:rFonts w:ascii="Arial" w:hAnsi="Arial" w:cs="Arial"/>
          <w:sz w:val="24"/>
          <w:szCs w:val="24"/>
        </w:rPr>
      </w:pPr>
      <w:r w:rsidRPr="00714772">
        <w:rPr>
          <w:rFonts w:ascii="Arial" w:hAnsi="Arial" w:cs="Arial"/>
          <w:sz w:val="24"/>
          <w:szCs w:val="24"/>
        </w:rPr>
        <w:t>The template provides an example of what content should be included in a Decarbonisation Plan and is intended as a practical reference for clients and their consultant teams, helping to ensure that reports are consistent, comprehensive, and aligned with our recommended process.</w:t>
      </w:r>
    </w:p>
    <w:p w14:paraId="49702D0E" w14:textId="6F7D5E81" w:rsidR="005C1D58" w:rsidRPr="00714772" w:rsidRDefault="00070FF8" w:rsidP="005C1D58">
      <w:pPr>
        <w:pStyle w:val="Heading1"/>
        <w:rPr>
          <w:rFonts w:ascii="Arial" w:hAnsi="Arial" w:cs="Arial"/>
          <w:sz w:val="32"/>
          <w:szCs w:val="18"/>
        </w:rPr>
      </w:pPr>
      <w:bookmarkStart w:id="0" w:name="_Toc216470035"/>
      <w:r w:rsidRPr="00714772">
        <w:rPr>
          <w:rFonts w:ascii="Arial" w:hAnsi="Arial" w:cs="Arial"/>
          <w:sz w:val="32"/>
          <w:szCs w:val="18"/>
        </w:rPr>
        <w:t>Template Contents</w:t>
      </w:r>
      <w:bookmarkEnd w:id="0"/>
    </w:p>
    <w:p w14:paraId="1E2E1A8F" w14:textId="25B91BE7" w:rsidR="00070FF8" w:rsidRPr="00714772" w:rsidRDefault="00070FF8" w:rsidP="00070FF8">
      <w:pPr>
        <w:ind w:firstLine="720"/>
        <w:rPr>
          <w:rFonts w:ascii="Arial" w:hAnsi="Arial" w:cs="Arial"/>
          <w:sz w:val="24"/>
          <w:szCs w:val="24"/>
        </w:rPr>
      </w:pPr>
      <w:r w:rsidRPr="00714772">
        <w:rPr>
          <w:rFonts w:ascii="Arial" w:hAnsi="Arial" w:cs="Arial"/>
          <w:sz w:val="24"/>
          <w:szCs w:val="24"/>
        </w:rPr>
        <w:t>Executive Summary</w:t>
      </w:r>
    </w:p>
    <w:p w14:paraId="2BF77437" w14:textId="1FCAE402" w:rsidR="00070FF8" w:rsidRPr="00714772" w:rsidRDefault="00070FF8" w:rsidP="00070FF8">
      <w:pPr>
        <w:pStyle w:val="ListParagraph"/>
        <w:numPr>
          <w:ilvl w:val="0"/>
          <w:numId w:val="2"/>
        </w:numPr>
        <w:rPr>
          <w:rFonts w:ascii="Arial" w:hAnsi="Arial" w:cs="Arial"/>
          <w:sz w:val="24"/>
          <w:szCs w:val="24"/>
        </w:rPr>
      </w:pPr>
      <w:r w:rsidRPr="00714772">
        <w:rPr>
          <w:rFonts w:ascii="Arial" w:hAnsi="Arial" w:cs="Arial"/>
          <w:sz w:val="24"/>
          <w:szCs w:val="24"/>
        </w:rPr>
        <w:t>Introduction</w:t>
      </w:r>
    </w:p>
    <w:p w14:paraId="3B238CE8" w14:textId="2D3D68E9"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Decarbonisation context</w:t>
      </w:r>
    </w:p>
    <w:p w14:paraId="0528C761" w14:textId="3597965B"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Project context</w:t>
      </w:r>
    </w:p>
    <w:p w14:paraId="49890045" w14:textId="3D050990"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Decarbonisation Plan aims and objectives</w:t>
      </w:r>
    </w:p>
    <w:p w14:paraId="683FEAD5" w14:textId="30F30A38" w:rsidR="00070FF8" w:rsidRPr="00714772" w:rsidRDefault="00070FF8" w:rsidP="00070FF8">
      <w:pPr>
        <w:pStyle w:val="ListParagraph"/>
        <w:numPr>
          <w:ilvl w:val="0"/>
          <w:numId w:val="2"/>
        </w:numPr>
        <w:rPr>
          <w:rFonts w:ascii="Arial" w:hAnsi="Arial" w:cs="Arial"/>
          <w:sz w:val="24"/>
          <w:szCs w:val="24"/>
        </w:rPr>
      </w:pPr>
      <w:r w:rsidRPr="00714772">
        <w:rPr>
          <w:rFonts w:ascii="Arial" w:hAnsi="Arial" w:cs="Arial"/>
          <w:sz w:val="24"/>
          <w:szCs w:val="24"/>
        </w:rPr>
        <w:t>Background Information</w:t>
      </w:r>
    </w:p>
    <w:p w14:paraId="692EFF88" w14:textId="199F52E5"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The Existing Building &amp; Site</w:t>
      </w:r>
    </w:p>
    <w:p w14:paraId="60B69054" w14:textId="08BAAB7C" w:rsidR="00070FF8" w:rsidRPr="00714772" w:rsidRDefault="00070FF8" w:rsidP="00070FF8">
      <w:pPr>
        <w:pStyle w:val="ListParagraph"/>
        <w:numPr>
          <w:ilvl w:val="0"/>
          <w:numId w:val="2"/>
        </w:numPr>
        <w:rPr>
          <w:rFonts w:ascii="Arial" w:hAnsi="Arial" w:cs="Arial"/>
          <w:sz w:val="24"/>
          <w:szCs w:val="24"/>
        </w:rPr>
      </w:pPr>
      <w:r w:rsidRPr="00714772">
        <w:rPr>
          <w:rFonts w:ascii="Arial" w:hAnsi="Arial" w:cs="Arial"/>
          <w:sz w:val="24"/>
          <w:szCs w:val="24"/>
        </w:rPr>
        <w:t>Surveys &amp; Assessment</w:t>
      </w:r>
    </w:p>
    <w:p w14:paraId="587F028D" w14:textId="4B9D0516"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Building Condition</w:t>
      </w:r>
    </w:p>
    <w:p w14:paraId="5C53F19C" w14:textId="1A0C40A8"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Fabric Performance</w:t>
      </w:r>
    </w:p>
    <w:p w14:paraId="5956A67D" w14:textId="6751CA50"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Building Services</w:t>
      </w:r>
    </w:p>
    <w:p w14:paraId="5E383AB6" w14:textId="38A2F5F1" w:rsidR="00070FF8" w:rsidRPr="00714772" w:rsidRDefault="00070FF8" w:rsidP="00070FF8">
      <w:pPr>
        <w:pStyle w:val="ListParagraph"/>
        <w:numPr>
          <w:ilvl w:val="0"/>
          <w:numId w:val="2"/>
        </w:numPr>
        <w:rPr>
          <w:rFonts w:ascii="Arial" w:hAnsi="Arial" w:cs="Arial"/>
          <w:sz w:val="24"/>
          <w:szCs w:val="24"/>
        </w:rPr>
      </w:pPr>
      <w:r w:rsidRPr="00714772">
        <w:rPr>
          <w:rFonts w:ascii="Arial" w:hAnsi="Arial" w:cs="Arial"/>
          <w:sz w:val="24"/>
          <w:szCs w:val="24"/>
        </w:rPr>
        <w:t>Energy &amp; Carbon Assessment</w:t>
      </w:r>
    </w:p>
    <w:p w14:paraId="4EED8DD5" w14:textId="3529FB14"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Overview</w:t>
      </w:r>
    </w:p>
    <w:p w14:paraId="4A621016" w14:textId="1927E654"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Data collection</w:t>
      </w:r>
    </w:p>
    <w:p w14:paraId="053167BD" w14:textId="5099FD59"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Heat energy usage estimate</w:t>
      </w:r>
    </w:p>
    <w:p w14:paraId="14FCA0EA" w14:textId="6C1B7D5C"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Metered data</w:t>
      </w:r>
    </w:p>
    <w:p w14:paraId="5D071C48" w14:textId="7F293251"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Building benchmarking</w:t>
      </w:r>
    </w:p>
    <w:p w14:paraId="3CD4F595" w14:textId="18435AA4"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Summary of energy and carbon evaluation</w:t>
      </w:r>
    </w:p>
    <w:p w14:paraId="6BED65F7" w14:textId="21C91EE8" w:rsidR="00070FF8" w:rsidRPr="00714772" w:rsidRDefault="00070FF8" w:rsidP="00070FF8">
      <w:pPr>
        <w:pStyle w:val="ListParagraph"/>
        <w:numPr>
          <w:ilvl w:val="0"/>
          <w:numId w:val="2"/>
        </w:numPr>
        <w:rPr>
          <w:rFonts w:ascii="Arial" w:hAnsi="Arial" w:cs="Arial"/>
          <w:sz w:val="24"/>
          <w:szCs w:val="24"/>
        </w:rPr>
      </w:pPr>
      <w:r w:rsidRPr="00714772">
        <w:rPr>
          <w:rFonts w:ascii="Arial" w:hAnsi="Arial" w:cs="Arial"/>
          <w:sz w:val="24"/>
          <w:szCs w:val="24"/>
        </w:rPr>
        <w:t>Options Appraisal</w:t>
      </w:r>
    </w:p>
    <w:p w14:paraId="258793A9" w14:textId="5312013A"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Objectives</w:t>
      </w:r>
    </w:p>
    <w:p w14:paraId="696CAFA6" w14:textId="1B4CD27C"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Energy Use Intensity Targets</w:t>
      </w:r>
    </w:p>
    <w:p w14:paraId="6F85E4F8" w14:textId="18A0507B"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Opportunities to reduce energy consumption</w:t>
      </w:r>
    </w:p>
    <w:p w14:paraId="75EFB9F8" w14:textId="68FFCC16"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Opportunities for low/zero carbon technologies</w:t>
      </w:r>
    </w:p>
    <w:p w14:paraId="5696530D" w14:textId="1870849B"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Option evaluation</w:t>
      </w:r>
    </w:p>
    <w:p w14:paraId="0E5EFD96" w14:textId="68FA01DC" w:rsidR="00070FF8" w:rsidRPr="00714772" w:rsidRDefault="00070FF8" w:rsidP="00070FF8">
      <w:pPr>
        <w:pStyle w:val="ListParagraph"/>
        <w:numPr>
          <w:ilvl w:val="0"/>
          <w:numId w:val="2"/>
        </w:numPr>
        <w:rPr>
          <w:rFonts w:ascii="Arial" w:hAnsi="Arial" w:cs="Arial"/>
          <w:sz w:val="24"/>
          <w:szCs w:val="24"/>
        </w:rPr>
      </w:pPr>
      <w:r w:rsidRPr="00714772">
        <w:rPr>
          <w:rFonts w:ascii="Arial" w:hAnsi="Arial" w:cs="Arial"/>
          <w:sz w:val="24"/>
          <w:szCs w:val="24"/>
        </w:rPr>
        <w:t>Key Recommendations</w:t>
      </w:r>
    </w:p>
    <w:p w14:paraId="0A7D0B3C" w14:textId="23467DFD"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Reducing energy consumption</w:t>
      </w:r>
    </w:p>
    <w:p w14:paraId="03D782D1" w14:textId="6D12223C"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Low/zero carbon technologies</w:t>
      </w:r>
    </w:p>
    <w:p w14:paraId="19571249" w14:textId="11151CF9" w:rsidR="00070FF8" w:rsidRPr="00714772" w:rsidRDefault="00070FF8" w:rsidP="00070FF8">
      <w:pPr>
        <w:pStyle w:val="ListParagraph"/>
        <w:numPr>
          <w:ilvl w:val="0"/>
          <w:numId w:val="2"/>
        </w:numPr>
        <w:rPr>
          <w:rFonts w:ascii="Arial" w:hAnsi="Arial" w:cs="Arial"/>
          <w:sz w:val="24"/>
          <w:szCs w:val="24"/>
        </w:rPr>
      </w:pPr>
      <w:r w:rsidRPr="00714772">
        <w:rPr>
          <w:rFonts w:ascii="Arial" w:hAnsi="Arial" w:cs="Arial"/>
          <w:sz w:val="24"/>
          <w:szCs w:val="24"/>
        </w:rPr>
        <w:t>Carbon and Energy Pathways</w:t>
      </w:r>
    </w:p>
    <w:p w14:paraId="4F6DEE92" w14:textId="1D20BC66"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Pathways</w:t>
      </w:r>
    </w:p>
    <w:p w14:paraId="6C5836DD" w14:textId="15BF4795" w:rsidR="00070FF8" w:rsidRPr="00714772" w:rsidRDefault="00070FF8" w:rsidP="00070FF8">
      <w:pPr>
        <w:pStyle w:val="ListParagraph"/>
        <w:numPr>
          <w:ilvl w:val="1"/>
          <w:numId w:val="2"/>
        </w:numPr>
        <w:rPr>
          <w:rFonts w:ascii="Arial" w:hAnsi="Arial" w:cs="Arial"/>
          <w:sz w:val="24"/>
          <w:szCs w:val="24"/>
        </w:rPr>
      </w:pPr>
      <w:r w:rsidRPr="00714772">
        <w:rPr>
          <w:rFonts w:ascii="Arial" w:hAnsi="Arial" w:cs="Arial"/>
          <w:sz w:val="24"/>
          <w:szCs w:val="24"/>
        </w:rPr>
        <w:t>Towards Net Zero Carbon</w:t>
      </w:r>
    </w:p>
    <w:p w14:paraId="6F22233A" w14:textId="3CFD2F5A" w:rsidR="00070FF8" w:rsidRPr="00714772" w:rsidRDefault="00070FF8" w:rsidP="00070FF8">
      <w:pPr>
        <w:pStyle w:val="ListParagraph"/>
        <w:numPr>
          <w:ilvl w:val="0"/>
          <w:numId w:val="2"/>
        </w:numPr>
        <w:rPr>
          <w:rFonts w:ascii="Arial" w:hAnsi="Arial" w:cs="Arial"/>
          <w:sz w:val="24"/>
          <w:szCs w:val="24"/>
        </w:rPr>
      </w:pPr>
      <w:r w:rsidRPr="00714772">
        <w:rPr>
          <w:rFonts w:ascii="Arial" w:hAnsi="Arial" w:cs="Arial"/>
          <w:sz w:val="24"/>
          <w:szCs w:val="24"/>
        </w:rPr>
        <w:lastRenderedPageBreak/>
        <w:t>Next Steps</w:t>
      </w:r>
    </w:p>
    <w:p w14:paraId="3D778CFC" w14:textId="7EA181CA" w:rsidR="00070FF8" w:rsidRPr="00714772" w:rsidRDefault="00070FF8" w:rsidP="005C1D58">
      <w:pPr>
        <w:pStyle w:val="Heading1"/>
        <w:rPr>
          <w:rFonts w:ascii="Arial" w:hAnsi="Arial" w:cs="Arial"/>
          <w:sz w:val="32"/>
          <w:szCs w:val="18"/>
        </w:rPr>
      </w:pPr>
      <w:bookmarkStart w:id="1" w:name="_Toc216470036"/>
      <w:r w:rsidRPr="00714772">
        <w:rPr>
          <w:rFonts w:ascii="Arial" w:hAnsi="Arial" w:cs="Arial"/>
          <w:sz w:val="32"/>
          <w:szCs w:val="18"/>
        </w:rPr>
        <w:t>Content Guide</w:t>
      </w:r>
      <w:bookmarkEnd w:id="1"/>
    </w:p>
    <w:p w14:paraId="000D1656" w14:textId="77777777" w:rsidR="005C1D58" w:rsidRPr="00714772" w:rsidRDefault="00070FF8" w:rsidP="005C1D58">
      <w:pPr>
        <w:ind w:firstLine="720"/>
        <w:rPr>
          <w:rFonts w:ascii="Arial" w:hAnsi="Arial" w:cs="Arial"/>
          <w:b/>
          <w:bCs/>
          <w:sz w:val="24"/>
          <w:szCs w:val="24"/>
        </w:rPr>
      </w:pPr>
      <w:r w:rsidRPr="00714772">
        <w:rPr>
          <w:rFonts w:ascii="Arial" w:hAnsi="Arial" w:cs="Arial"/>
          <w:b/>
          <w:bCs/>
          <w:sz w:val="24"/>
          <w:szCs w:val="24"/>
        </w:rPr>
        <w:t>EXECUTIVE SUMMARY</w:t>
      </w:r>
    </w:p>
    <w:p w14:paraId="665F2A42" w14:textId="2F919BA7" w:rsidR="00070FF8" w:rsidRPr="00714772" w:rsidRDefault="00070FF8" w:rsidP="005C1D58">
      <w:pPr>
        <w:ind w:firstLine="720"/>
        <w:rPr>
          <w:rFonts w:ascii="Arial" w:hAnsi="Arial" w:cs="Arial"/>
          <w:b/>
          <w:bCs/>
          <w:sz w:val="24"/>
          <w:szCs w:val="24"/>
        </w:rPr>
      </w:pPr>
      <w:r w:rsidRPr="00714772">
        <w:rPr>
          <w:rFonts w:ascii="Arial" w:hAnsi="Arial" w:cs="Arial"/>
          <w:sz w:val="24"/>
          <w:szCs w:val="24"/>
        </w:rPr>
        <w:t>The scope, purpose and structure of the plan; authorship and consultation.</w:t>
      </w:r>
    </w:p>
    <w:p w14:paraId="207CDE2A" w14:textId="01E704DD" w:rsidR="00070FF8" w:rsidRPr="00714772" w:rsidRDefault="00070FF8" w:rsidP="00070FF8">
      <w:pPr>
        <w:pStyle w:val="ListParagraph"/>
        <w:numPr>
          <w:ilvl w:val="0"/>
          <w:numId w:val="4"/>
        </w:numPr>
        <w:rPr>
          <w:rFonts w:ascii="Arial" w:hAnsi="Arial" w:cs="Arial"/>
          <w:b/>
          <w:bCs/>
          <w:sz w:val="24"/>
          <w:szCs w:val="24"/>
        </w:rPr>
      </w:pPr>
      <w:r w:rsidRPr="00714772">
        <w:rPr>
          <w:rFonts w:ascii="Arial" w:hAnsi="Arial" w:cs="Arial"/>
          <w:b/>
          <w:bCs/>
          <w:sz w:val="24"/>
          <w:szCs w:val="24"/>
        </w:rPr>
        <w:t>INTRODUCTION</w:t>
      </w:r>
    </w:p>
    <w:p w14:paraId="66D1A7F4" w14:textId="32CD7AB3"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Decarbonisation context</w:t>
      </w:r>
    </w:p>
    <w:p w14:paraId="1A6AFB1E" w14:textId="1EEE41F1" w:rsidR="00070FF8" w:rsidRPr="00714772" w:rsidRDefault="00070FF8" w:rsidP="00070FF8">
      <w:pPr>
        <w:pStyle w:val="ListParagraph"/>
        <w:ind w:left="1440"/>
        <w:rPr>
          <w:rFonts w:ascii="Arial" w:hAnsi="Arial" w:cs="Arial"/>
          <w:sz w:val="24"/>
          <w:szCs w:val="24"/>
        </w:rPr>
      </w:pPr>
      <w:r w:rsidRPr="00714772">
        <w:rPr>
          <w:rFonts w:ascii="Arial" w:hAnsi="Arial" w:cs="Arial"/>
          <w:sz w:val="24"/>
          <w:szCs w:val="24"/>
        </w:rPr>
        <w:t>Summary o</w:t>
      </w:r>
      <w:r w:rsidR="00CF0F6A" w:rsidRPr="00714772">
        <w:rPr>
          <w:rFonts w:ascii="Arial" w:hAnsi="Arial" w:cs="Arial"/>
          <w:sz w:val="24"/>
          <w:szCs w:val="24"/>
        </w:rPr>
        <w:t>f the role of the built environment in climate change adaptation and retrofit in the context of existing and listed buildings.</w:t>
      </w:r>
    </w:p>
    <w:p w14:paraId="17C1C5D1"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Project context</w:t>
      </w:r>
    </w:p>
    <w:p w14:paraId="0CE57200" w14:textId="154D90E7" w:rsidR="00CF0F6A" w:rsidRPr="00714772" w:rsidRDefault="00CF0F6A" w:rsidP="00CF0F6A">
      <w:pPr>
        <w:pStyle w:val="ListParagraph"/>
        <w:ind w:left="1440"/>
        <w:rPr>
          <w:rFonts w:ascii="Arial" w:hAnsi="Arial" w:cs="Arial"/>
          <w:sz w:val="24"/>
          <w:szCs w:val="24"/>
        </w:rPr>
      </w:pPr>
      <w:r w:rsidRPr="00714772">
        <w:rPr>
          <w:rFonts w:ascii="Arial" w:hAnsi="Arial" w:cs="Arial"/>
          <w:sz w:val="24"/>
          <w:szCs w:val="24"/>
        </w:rPr>
        <w:t>Current circumstances, challenges and opportunities for the building or site.</w:t>
      </w:r>
    </w:p>
    <w:p w14:paraId="7FCE9234"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Decarbonisation Plan aims and objectives</w:t>
      </w:r>
    </w:p>
    <w:p w14:paraId="7548D5E5" w14:textId="47191F7E" w:rsidR="005C1D58" w:rsidRPr="00714772" w:rsidRDefault="00CF0F6A" w:rsidP="005C1D58">
      <w:pPr>
        <w:pStyle w:val="ListParagraph"/>
        <w:ind w:left="1440"/>
        <w:rPr>
          <w:rFonts w:ascii="Arial" w:hAnsi="Arial" w:cs="Arial"/>
          <w:sz w:val="24"/>
          <w:szCs w:val="24"/>
        </w:rPr>
      </w:pPr>
      <w:r w:rsidRPr="00714772">
        <w:rPr>
          <w:rFonts w:ascii="Arial" w:hAnsi="Arial" w:cs="Arial"/>
          <w:sz w:val="24"/>
          <w:szCs w:val="24"/>
        </w:rPr>
        <w:t>Project-specific aims and objectives for the decarbonisation plan.</w:t>
      </w:r>
    </w:p>
    <w:p w14:paraId="2D37459F" w14:textId="77777777" w:rsidR="005C1D58" w:rsidRPr="00714772" w:rsidRDefault="005C1D58" w:rsidP="005C1D58">
      <w:pPr>
        <w:pStyle w:val="ListParagraph"/>
        <w:ind w:left="1440"/>
        <w:rPr>
          <w:rFonts w:ascii="Arial" w:hAnsi="Arial" w:cs="Arial"/>
          <w:sz w:val="24"/>
          <w:szCs w:val="24"/>
        </w:rPr>
      </w:pPr>
    </w:p>
    <w:p w14:paraId="32CBC655" w14:textId="77777777" w:rsidR="00070FF8" w:rsidRPr="00714772" w:rsidRDefault="00070FF8" w:rsidP="00070FF8">
      <w:pPr>
        <w:pStyle w:val="ListParagraph"/>
        <w:numPr>
          <w:ilvl w:val="0"/>
          <w:numId w:val="4"/>
        </w:numPr>
        <w:rPr>
          <w:rFonts w:ascii="Arial" w:hAnsi="Arial" w:cs="Arial"/>
          <w:b/>
          <w:bCs/>
          <w:sz w:val="24"/>
          <w:szCs w:val="24"/>
        </w:rPr>
      </w:pPr>
      <w:r w:rsidRPr="00714772">
        <w:rPr>
          <w:rFonts w:ascii="Arial" w:hAnsi="Arial" w:cs="Arial"/>
          <w:b/>
          <w:bCs/>
          <w:sz w:val="24"/>
          <w:szCs w:val="24"/>
        </w:rPr>
        <w:t>Background Information</w:t>
      </w:r>
    </w:p>
    <w:p w14:paraId="39CED9C8" w14:textId="4A47601C" w:rsidR="00CF0F6A" w:rsidRPr="00714772" w:rsidRDefault="00070FF8" w:rsidP="00CF0F6A">
      <w:pPr>
        <w:pStyle w:val="ListParagraph"/>
        <w:numPr>
          <w:ilvl w:val="1"/>
          <w:numId w:val="4"/>
        </w:numPr>
        <w:rPr>
          <w:rFonts w:ascii="Arial" w:hAnsi="Arial" w:cs="Arial"/>
          <w:b/>
          <w:bCs/>
          <w:sz w:val="24"/>
          <w:szCs w:val="24"/>
        </w:rPr>
      </w:pPr>
      <w:r w:rsidRPr="00714772">
        <w:rPr>
          <w:rFonts w:ascii="Arial" w:hAnsi="Arial" w:cs="Arial"/>
          <w:b/>
          <w:bCs/>
          <w:sz w:val="24"/>
          <w:szCs w:val="24"/>
        </w:rPr>
        <w:t>The Existing Building &amp; Site</w:t>
      </w:r>
    </w:p>
    <w:p w14:paraId="1E91A280" w14:textId="6F7381F2" w:rsidR="00CF0F6A" w:rsidRPr="00714772" w:rsidRDefault="00CF0F6A" w:rsidP="00CF0F6A">
      <w:pPr>
        <w:pStyle w:val="ListParagraph"/>
        <w:numPr>
          <w:ilvl w:val="0"/>
          <w:numId w:val="6"/>
        </w:numPr>
        <w:rPr>
          <w:rFonts w:ascii="Arial" w:hAnsi="Arial" w:cs="Arial"/>
          <w:sz w:val="24"/>
          <w:szCs w:val="24"/>
        </w:rPr>
      </w:pPr>
      <w:r w:rsidRPr="00714772">
        <w:rPr>
          <w:rFonts w:ascii="Arial" w:hAnsi="Arial" w:cs="Arial"/>
          <w:sz w:val="24"/>
          <w:szCs w:val="24"/>
        </w:rPr>
        <w:t>History</w:t>
      </w:r>
    </w:p>
    <w:p w14:paraId="5294D24D" w14:textId="16D8FB19" w:rsidR="00CF0F6A" w:rsidRPr="00714772" w:rsidRDefault="00CF0F6A" w:rsidP="00CF0F6A">
      <w:pPr>
        <w:pStyle w:val="ListParagraph"/>
        <w:numPr>
          <w:ilvl w:val="0"/>
          <w:numId w:val="6"/>
        </w:numPr>
        <w:rPr>
          <w:rFonts w:ascii="Arial" w:hAnsi="Arial" w:cs="Arial"/>
          <w:sz w:val="24"/>
          <w:szCs w:val="24"/>
        </w:rPr>
      </w:pPr>
      <w:r w:rsidRPr="00714772">
        <w:rPr>
          <w:rFonts w:ascii="Arial" w:hAnsi="Arial" w:cs="Arial"/>
          <w:sz w:val="24"/>
          <w:szCs w:val="24"/>
        </w:rPr>
        <w:t>Heritage designations</w:t>
      </w:r>
    </w:p>
    <w:p w14:paraId="4A5A1E1A" w14:textId="0958A2A5" w:rsidR="00CF0F6A" w:rsidRPr="00714772" w:rsidRDefault="00CF0F6A" w:rsidP="00CF0F6A">
      <w:pPr>
        <w:pStyle w:val="ListParagraph"/>
        <w:numPr>
          <w:ilvl w:val="0"/>
          <w:numId w:val="6"/>
        </w:numPr>
        <w:rPr>
          <w:rFonts w:ascii="Arial" w:hAnsi="Arial" w:cs="Arial"/>
          <w:sz w:val="24"/>
          <w:szCs w:val="24"/>
        </w:rPr>
      </w:pPr>
      <w:r w:rsidRPr="00714772">
        <w:rPr>
          <w:rFonts w:ascii="Arial" w:hAnsi="Arial" w:cs="Arial"/>
          <w:sz w:val="24"/>
          <w:szCs w:val="24"/>
        </w:rPr>
        <w:t>Building significance</w:t>
      </w:r>
    </w:p>
    <w:p w14:paraId="29F22719" w14:textId="6411B992" w:rsidR="00CF0F6A" w:rsidRPr="00714772" w:rsidRDefault="00CF0F6A" w:rsidP="00CF0F6A">
      <w:pPr>
        <w:pStyle w:val="ListParagraph"/>
        <w:numPr>
          <w:ilvl w:val="0"/>
          <w:numId w:val="6"/>
        </w:numPr>
        <w:rPr>
          <w:rFonts w:ascii="Arial" w:hAnsi="Arial" w:cs="Arial"/>
          <w:sz w:val="24"/>
          <w:szCs w:val="24"/>
        </w:rPr>
      </w:pPr>
      <w:r w:rsidRPr="00714772">
        <w:rPr>
          <w:rFonts w:ascii="Arial" w:hAnsi="Arial" w:cs="Arial"/>
          <w:sz w:val="24"/>
          <w:szCs w:val="24"/>
        </w:rPr>
        <w:t>Site conditions and constraints</w:t>
      </w:r>
    </w:p>
    <w:p w14:paraId="523CBEFB" w14:textId="31A14045" w:rsidR="00CF0F6A" w:rsidRPr="00714772" w:rsidRDefault="00CF0F6A" w:rsidP="00CF0F6A">
      <w:pPr>
        <w:pStyle w:val="ListParagraph"/>
        <w:numPr>
          <w:ilvl w:val="0"/>
          <w:numId w:val="6"/>
        </w:numPr>
        <w:rPr>
          <w:rFonts w:ascii="Arial" w:hAnsi="Arial" w:cs="Arial"/>
          <w:sz w:val="24"/>
          <w:szCs w:val="24"/>
        </w:rPr>
      </w:pPr>
      <w:r w:rsidRPr="00714772">
        <w:rPr>
          <w:rFonts w:ascii="Arial" w:hAnsi="Arial" w:cs="Arial"/>
          <w:sz w:val="24"/>
          <w:szCs w:val="24"/>
        </w:rPr>
        <w:t>Current use, occupancy &amp; management</w:t>
      </w:r>
    </w:p>
    <w:p w14:paraId="22F41B5E" w14:textId="35DB8F1D" w:rsidR="00CF0F6A" w:rsidRPr="00714772" w:rsidRDefault="00CF0F6A" w:rsidP="00CF0F6A">
      <w:pPr>
        <w:pStyle w:val="ListParagraph"/>
        <w:numPr>
          <w:ilvl w:val="0"/>
          <w:numId w:val="6"/>
        </w:numPr>
        <w:rPr>
          <w:rFonts w:ascii="Arial" w:hAnsi="Arial" w:cs="Arial"/>
          <w:sz w:val="24"/>
          <w:szCs w:val="24"/>
        </w:rPr>
      </w:pPr>
      <w:r w:rsidRPr="00714772">
        <w:rPr>
          <w:rFonts w:ascii="Arial" w:hAnsi="Arial" w:cs="Arial"/>
          <w:sz w:val="24"/>
          <w:szCs w:val="24"/>
        </w:rPr>
        <w:t>Construction</w:t>
      </w:r>
    </w:p>
    <w:p w14:paraId="0D69CBD5" w14:textId="7631C627" w:rsidR="00CF0F6A" w:rsidRPr="00714772" w:rsidRDefault="00CF0F6A" w:rsidP="00CF0F6A">
      <w:pPr>
        <w:pStyle w:val="ListParagraph"/>
        <w:numPr>
          <w:ilvl w:val="0"/>
          <w:numId w:val="6"/>
        </w:numPr>
        <w:rPr>
          <w:rFonts w:ascii="Arial" w:hAnsi="Arial" w:cs="Arial"/>
          <w:sz w:val="24"/>
          <w:szCs w:val="24"/>
        </w:rPr>
      </w:pPr>
      <w:r w:rsidRPr="00714772">
        <w:rPr>
          <w:rFonts w:ascii="Arial" w:hAnsi="Arial" w:cs="Arial"/>
          <w:sz w:val="24"/>
          <w:szCs w:val="24"/>
        </w:rPr>
        <w:t>Building fabric condition and repair needed</w:t>
      </w:r>
    </w:p>
    <w:p w14:paraId="71FC8D50" w14:textId="3954FD3E" w:rsidR="005C1D58" w:rsidRPr="00714772" w:rsidRDefault="00CF0F6A" w:rsidP="005C1D58">
      <w:pPr>
        <w:pStyle w:val="ListParagraph"/>
        <w:numPr>
          <w:ilvl w:val="0"/>
          <w:numId w:val="6"/>
        </w:numPr>
        <w:rPr>
          <w:rFonts w:ascii="Arial" w:hAnsi="Arial" w:cs="Arial"/>
          <w:sz w:val="24"/>
          <w:szCs w:val="24"/>
        </w:rPr>
      </w:pPr>
      <w:r w:rsidRPr="00714772">
        <w:rPr>
          <w:rFonts w:ascii="Arial" w:hAnsi="Arial" w:cs="Arial"/>
          <w:sz w:val="24"/>
          <w:szCs w:val="24"/>
        </w:rPr>
        <w:t>Building services systems</w:t>
      </w:r>
    </w:p>
    <w:p w14:paraId="402CC407" w14:textId="77777777" w:rsidR="005C1D58" w:rsidRPr="00714772" w:rsidRDefault="005C1D58" w:rsidP="005C1D58">
      <w:pPr>
        <w:pStyle w:val="ListParagraph"/>
        <w:ind w:left="1800"/>
        <w:rPr>
          <w:rFonts w:ascii="Arial" w:hAnsi="Arial" w:cs="Arial"/>
          <w:sz w:val="24"/>
          <w:szCs w:val="24"/>
        </w:rPr>
      </w:pPr>
    </w:p>
    <w:p w14:paraId="4CEFD7FF" w14:textId="7476B8CA" w:rsidR="00070FF8" w:rsidRPr="00714772" w:rsidRDefault="00CF0F6A" w:rsidP="00070FF8">
      <w:pPr>
        <w:pStyle w:val="ListParagraph"/>
        <w:numPr>
          <w:ilvl w:val="0"/>
          <w:numId w:val="4"/>
        </w:numPr>
        <w:rPr>
          <w:rFonts w:ascii="Arial" w:hAnsi="Arial" w:cs="Arial"/>
          <w:b/>
          <w:bCs/>
          <w:sz w:val="24"/>
          <w:szCs w:val="24"/>
        </w:rPr>
      </w:pPr>
      <w:r w:rsidRPr="00714772">
        <w:rPr>
          <w:rFonts w:ascii="Arial" w:hAnsi="Arial" w:cs="Arial"/>
          <w:b/>
          <w:bCs/>
          <w:sz w:val="24"/>
          <w:szCs w:val="24"/>
        </w:rPr>
        <w:t>SURVEYS &amp; ASSESSMENT</w:t>
      </w:r>
    </w:p>
    <w:p w14:paraId="283E40E8"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Building Condition</w:t>
      </w:r>
    </w:p>
    <w:p w14:paraId="411D03CC" w14:textId="02F9F10D" w:rsidR="00CF0F6A" w:rsidRPr="00714772" w:rsidRDefault="00CF0F6A" w:rsidP="00CF0F6A">
      <w:pPr>
        <w:pStyle w:val="ListParagraph"/>
        <w:numPr>
          <w:ilvl w:val="0"/>
          <w:numId w:val="7"/>
        </w:numPr>
        <w:rPr>
          <w:rFonts w:ascii="Arial" w:hAnsi="Arial" w:cs="Arial"/>
          <w:sz w:val="24"/>
          <w:szCs w:val="24"/>
        </w:rPr>
      </w:pPr>
      <w:r w:rsidRPr="00714772">
        <w:rPr>
          <w:rFonts w:ascii="Arial" w:hAnsi="Arial" w:cs="Arial"/>
          <w:sz w:val="24"/>
          <w:szCs w:val="24"/>
        </w:rPr>
        <w:t>Summary of the fabric condition and repair need</w:t>
      </w:r>
    </w:p>
    <w:p w14:paraId="0E3B14D0" w14:textId="6CB68278" w:rsidR="00CF0F6A" w:rsidRPr="00714772" w:rsidRDefault="00CF0F6A" w:rsidP="00CF0F6A">
      <w:pPr>
        <w:pStyle w:val="ListParagraph"/>
        <w:numPr>
          <w:ilvl w:val="0"/>
          <w:numId w:val="7"/>
        </w:numPr>
        <w:rPr>
          <w:rFonts w:ascii="Arial" w:hAnsi="Arial" w:cs="Arial"/>
          <w:sz w:val="24"/>
          <w:szCs w:val="24"/>
        </w:rPr>
      </w:pPr>
      <w:r w:rsidRPr="00714772">
        <w:rPr>
          <w:rFonts w:ascii="Arial" w:hAnsi="Arial" w:cs="Arial"/>
          <w:sz w:val="24"/>
          <w:szCs w:val="24"/>
        </w:rPr>
        <w:t>Building services condition</w:t>
      </w:r>
    </w:p>
    <w:p w14:paraId="480ADF24" w14:textId="1CD2D8BF" w:rsidR="00CF0F6A" w:rsidRPr="00714772" w:rsidRDefault="00CF0F6A" w:rsidP="00CF0F6A">
      <w:pPr>
        <w:pStyle w:val="ListParagraph"/>
        <w:numPr>
          <w:ilvl w:val="0"/>
          <w:numId w:val="7"/>
        </w:numPr>
        <w:rPr>
          <w:rFonts w:ascii="Arial" w:hAnsi="Arial" w:cs="Arial"/>
          <w:sz w:val="24"/>
          <w:szCs w:val="24"/>
        </w:rPr>
      </w:pPr>
      <w:r w:rsidRPr="00714772">
        <w:rPr>
          <w:rFonts w:ascii="Arial" w:hAnsi="Arial" w:cs="Arial"/>
          <w:sz w:val="24"/>
          <w:szCs w:val="24"/>
        </w:rPr>
        <w:t>Results from thermal imaging or other building performance surveys</w:t>
      </w:r>
    </w:p>
    <w:p w14:paraId="774CD400"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Fabric Performance</w:t>
      </w:r>
    </w:p>
    <w:p w14:paraId="127C62A0" w14:textId="1156B389" w:rsidR="00CF0F6A" w:rsidRPr="00714772" w:rsidRDefault="00CF0F6A" w:rsidP="00CF0F6A">
      <w:pPr>
        <w:pStyle w:val="ListParagraph"/>
        <w:ind w:left="1440"/>
        <w:rPr>
          <w:rFonts w:ascii="Arial" w:hAnsi="Arial" w:cs="Arial"/>
          <w:sz w:val="24"/>
          <w:szCs w:val="24"/>
        </w:rPr>
      </w:pPr>
      <w:r w:rsidRPr="00714772">
        <w:rPr>
          <w:rFonts w:ascii="Arial" w:hAnsi="Arial" w:cs="Arial"/>
          <w:sz w:val="24"/>
          <w:szCs w:val="24"/>
        </w:rPr>
        <w:t>Summary of assumed fabric performance by area and/or construction typology</w:t>
      </w:r>
    </w:p>
    <w:p w14:paraId="596E0E64"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Building Services</w:t>
      </w:r>
    </w:p>
    <w:p w14:paraId="14E1717F" w14:textId="4EB93F7E" w:rsidR="00CF0F6A" w:rsidRPr="00714772" w:rsidRDefault="00CF0F6A" w:rsidP="00CF0F6A">
      <w:pPr>
        <w:pStyle w:val="ListParagraph"/>
        <w:ind w:left="1440"/>
        <w:rPr>
          <w:rFonts w:ascii="Arial" w:hAnsi="Arial" w:cs="Arial"/>
          <w:sz w:val="24"/>
          <w:szCs w:val="24"/>
        </w:rPr>
      </w:pPr>
      <w:r w:rsidRPr="00714772">
        <w:rPr>
          <w:rFonts w:ascii="Arial" w:hAnsi="Arial" w:cs="Arial"/>
          <w:sz w:val="24"/>
          <w:szCs w:val="24"/>
        </w:rPr>
        <w:t>Observations on the nature, age and condition of existing building services based on site walkarounds and review of record information. Include relevant information on occupancy patterns, thermal comfort, controls and any highly serviced zones in the building.</w:t>
      </w:r>
    </w:p>
    <w:p w14:paraId="4284BAA0" w14:textId="497CDA1B" w:rsidR="00CF0F6A" w:rsidRPr="00714772" w:rsidRDefault="00CF0F6A" w:rsidP="00CF0F6A">
      <w:pPr>
        <w:pStyle w:val="ListParagraph"/>
        <w:numPr>
          <w:ilvl w:val="0"/>
          <w:numId w:val="8"/>
        </w:numPr>
        <w:rPr>
          <w:rFonts w:ascii="Arial" w:hAnsi="Arial" w:cs="Arial"/>
          <w:sz w:val="24"/>
          <w:szCs w:val="24"/>
        </w:rPr>
      </w:pPr>
      <w:r w:rsidRPr="00714772">
        <w:rPr>
          <w:rFonts w:ascii="Arial" w:hAnsi="Arial" w:cs="Arial"/>
          <w:sz w:val="24"/>
          <w:szCs w:val="24"/>
        </w:rPr>
        <w:t>Summary of existing services</w:t>
      </w:r>
    </w:p>
    <w:p w14:paraId="78B307CD" w14:textId="451B6D78" w:rsidR="00CF0F6A" w:rsidRPr="00714772" w:rsidRDefault="00CF0F6A" w:rsidP="00CF0F6A">
      <w:pPr>
        <w:pStyle w:val="ListParagraph"/>
        <w:numPr>
          <w:ilvl w:val="0"/>
          <w:numId w:val="8"/>
        </w:numPr>
        <w:rPr>
          <w:rFonts w:ascii="Arial" w:hAnsi="Arial" w:cs="Arial"/>
          <w:sz w:val="24"/>
          <w:szCs w:val="24"/>
        </w:rPr>
      </w:pPr>
      <w:r w:rsidRPr="00714772">
        <w:rPr>
          <w:rFonts w:ascii="Arial" w:hAnsi="Arial" w:cs="Arial"/>
          <w:sz w:val="24"/>
          <w:szCs w:val="24"/>
        </w:rPr>
        <w:t>Building utilities &amp; meters</w:t>
      </w:r>
    </w:p>
    <w:p w14:paraId="5E802387" w14:textId="7DE8C85C" w:rsidR="00CF0F6A" w:rsidRPr="00714772" w:rsidRDefault="00CF0F6A" w:rsidP="00CF0F6A">
      <w:pPr>
        <w:pStyle w:val="ListParagraph"/>
        <w:numPr>
          <w:ilvl w:val="0"/>
          <w:numId w:val="8"/>
        </w:numPr>
        <w:rPr>
          <w:rFonts w:ascii="Arial" w:hAnsi="Arial" w:cs="Arial"/>
          <w:sz w:val="24"/>
          <w:szCs w:val="24"/>
        </w:rPr>
      </w:pPr>
      <w:r w:rsidRPr="00714772">
        <w:rPr>
          <w:rFonts w:ascii="Arial" w:hAnsi="Arial" w:cs="Arial"/>
          <w:sz w:val="24"/>
          <w:szCs w:val="24"/>
        </w:rPr>
        <w:t>Heating, cooling, and ventilation</w:t>
      </w:r>
    </w:p>
    <w:p w14:paraId="5E8D0893" w14:textId="39371890" w:rsidR="00CF0F6A" w:rsidRPr="00714772" w:rsidRDefault="00CF0F6A" w:rsidP="00CF0F6A">
      <w:pPr>
        <w:pStyle w:val="ListParagraph"/>
        <w:numPr>
          <w:ilvl w:val="0"/>
          <w:numId w:val="8"/>
        </w:numPr>
        <w:rPr>
          <w:rFonts w:ascii="Arial" w:hAnsi="Arial" w:cs="Arial"/>
          <w:sz w:val="24"/>
          <w:szCs w:val="24"/>
        </w:rPr>
      </w:pPr>
      <w:r w:rsidRPr="00714772">
        <w:rPr>
          <w:rFonts w:ascii="Arial" w:hAnsi="Arial" w:cs="Arial"/>
          <w:sz w:val="24"/>
          <w:szCs w:val="24"/>
        </w:rPr>
        <w:t xml:space="preserve">Domestic hot and </w:t>
      </w:r>
      <w:r w:rsidR="00893BD5" w:rsidRPr="00714772">
        <w:rPr>
          <w:rFonts w:ascii="Arial" w:hAnsi="Arial" w:cs="Arial"/>
          <w:sz w:val="24"/>
          <w:szCs w:val="24"/>
        </w:rPr>
        <w:t>cold-water</w:t>
      </w:r>
      <w:r w:rsidRPr="00714772">
        <w:rPr>
          <w:rFonts w:ascii="Arial" w:hAnsi="Arial" w:cs="Arial"/>
          <w:sz w:val="24"/>
          <w:szCs w:val="24"/>
        </w:rPr>
        <w:t xml:space="preserve"> supply</w:t>
      </w:r>
    </w:p>
    <w:p w14:paraId="4710F7B9" w14:textId="6A4E9A1D" w:rsidR="00CF0F6A" w:rsidRPr="00714772" w:rsidRDefault="00CF0F6A" w:rsidP="00CF0F6A">
      <w:pPr>
        <w:pStyle w:val="ListParagraph"/>
        <w:numPr>
          <w:ilvl w:val="0"/>
          <w:numId w:val="8"/>
        </w:numPr>
        <w:rPr>
          <w:rFonts w:ascii="Arial" w:hAnsi="Arial" w:cs="Arial"/>
          <w:sz w:val="24"/>
          <w:szCs w:val="24"/>
        </w:rPr>
      </w:pPr>
      <w:r w:rsidRPr="00714772">
        <w:rPr>
          <w:rFonts w:ascii="Arial" w:hAnsi="Arial" w:cs="Arial"/>
          <w:sz w:val="24"/>
          <w:szCs w:val="24"/>
        </w:rPr>
        <w:t xml:space="preserve">Above ground </w:t>
      </w:r>
      <w:r w:rsidR="00893BD5" w:rsidRPr="00714772">
        <w:rPr>
          <w:rFonts w:ascii="Arial" w:hAnsi="Arial" w:cs="Arial"/>
          <w:sz w:val="24"/>
          <w:szCs w:val="24"/>
        </w:rPr>
        <w:t>drainage</w:t>
      </w:r>
    </w:p>
    <w:p w14:paraId="67231B06" w14:textId="1FA519D1" w:rsidR="00893BD5" w:rsidRPr="00714772" w:rsidRDefault="00893BD5" w:rsidP="00CF0F6A">
      <w:pPr>
        <w:pStyle w:val="ListParagraph"/>
        <w:numPr>
          <w:ilvl w:val="0"/>
          <w:numId w:val="8"/>
        </w:numPr>
        <w:rPr>
          <w:rFonts w:ascii="Arial" w:hAnsi="Arial" w:cs="Arial"/>
          <w:sz w:val="24"/>
          <w:szCs w:val="24"/>
        </w:rPr>
      </w:pPr>
      <w:r w:rsidRPr="00714772">
        <w:rPr>
          <w:rFonts w:ascii="Arial" w:hAnsi="Arial" w:cs="Arial"/>
          <w:sz w:val="24"/>
          <w:szCs w:val="24"/>
        </w:rPr>
        <w:lastRenderedPageBreak/>
        <w:t>Small power and lighting</w:t>
      </w:r>
    </w:p>
    <w:p w14:paraId="6743C3B3" w14:textId="126F9DCF" w:rsidR="00893BD5" w:rsidRPr="00714772" w:rsidRDefault="00893BD5" w:rsidP="00CF0F6A">
      <w:pPr>
        <w:pStyle w:val="ListParagraph"/>
        <w:numPr>
          <w:ilvl w:val="0"/>
          <w:numId w:val="8"/>
        </w:numPr>
        <w:rPr>
          <w:rFonts w:ascii="Arial" w:hAnsi="Arial" w:cs="Arial"/>
          <w:sz w:val="24"/>
          <w:szCs w:val="24"/>
        </w:rPr>
      </w:pPr>
      <w:r w:rsidRPr="00714772">
        <w:rPr>
          <w:rFonts w:ascii="Arial" w:hAnsi="Arial" w:cs="Arial"/>
          <w:sz w:val="24"/>
          <w:szCs w:val="24"/>
        </w:rPr>
        <w:t>Other services</w:t>
      </w:r>
    </w:p>
    <w:p w14:paraId="2AC9F76A" w14:textId="77777777" w:rsidR="005C1D58" w:rsidRPr="00714772" w:rsidRDefault="005C1D58" w:rsidP="005C1D58">
      <w:pPr>
        <w:pStyle w:val="ListParagraph"/>
        <w:ind w:left="1800"/>
        <w:rPr>
          <w:rFonts w:ascii="Arial" w:hAnsi="Arial" w:cs="Arial"/>
          <w:sz w:val="24"/>
          <w:szCs w:val="24"/>
        </w:rPr>
      </w:pPr>
    </w:p>
    <w:p w14:paraId="6E2AFF0C" w14:textId="7E2D6925" w:rsidR="00070FF8" w:rsidRPr="00714772" w:rsidRDefault="00893BD5" w:rsidP="00070FF8">
      <w:pPr>
        <w:pStyle w:val="ListParagraph"/>
        <w:numPr>
          <w:ilvl w:val="0"/>
          <w:numId w:val="4"/>
        </w:numPr>
        <w:rPr>
          <w:rFonts w:ascii="Arial" w:hAnsi="Arial" w:cs="Arial"/>
          <w:b/>
          <w:bCs/>
          <w:sz w:val="24"/>
          <w:szCs w:val="24"/>
        </w:rPr>
      </w:pPr>
      <w:r w:rsidRPr="00714772">
        <w:rPr>
          <w:rFonts w:ascii="Arial" w:hAnsi="Arial" w:cs="Arial"/>
          <w:b/>
          <w:bCs/>
          <w:sz w:val="24"/>
          <w:szCs w:val="24"/>
        </w:rPr>
        <w:t>ENERGY &amp; CARBON ASSESSMENT</w:t>
      </w:r>
    </w:p>
    <w:p w14:paraId="02875EB5"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Overview</w:t>
      </w:r>
    </w:p>
    <w:p w14:paraId="22AD44BA" w14:textId="2B172964" w:rsidR="00893BD5" w:rsidRPr="00714772" w:rsidRDefault="00893BD5" w:rsidP="00893BD5">
      <w:pPr>
        <w:pStyle w:val="ListParagraph"/>
        <w:ind w:left="1440"/>
        <w:rPr>
          <w:rFonts w:ascii="Arial" w:hAnsi="Arial" w:cs="Arial"/>
          <w:sz w:val="24"/>
          <w:szCs w:val="24"/>
        </w:rPr>
      </w:pPr>
      <w:r w:rsidRPr="00714772">
        <w:rPr>
          <w:rFonts w:ascii="Arial" w:hAnsi="Arial" w:cs="Arial"/>
          <w:sz w:val="24"/>
          <w:szCs w:val="24"/>
        </w:rPr>
        <w:t>Confirmation of scope of energy assessment, particularly in buildings with multiple tenants.</w:t>
      </w:r>
    </w:p>
    <w:p w14:paraId="1E48F63C"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Data collection</w:t>
      </w:r>
    </w:p>
    <w:p w14:paraId="178B5EC9" w14:textId="30A354F4" w:rsidR="00893BD5" w:rsidRPr="00714772" w:rsidRDefault="00893BD5" w:rsidP="00893BD5">
      <w:pPr>
        <w:pStyle w:val="ListParagraph"/>
        <w:ind w:left="1440"/>
        <w:rPr>
          <w:rFonts w:ascii="Arial" w:hAnsi="Arial" w:cs="Arial"/>
          <w:sz w:val="24"/>
          <w:szCs w:val="24"/>
        </w:rPr>
      </w:pPr>
      <w:r w:rsidRPr="00714772">
        <w:rPr>
          <w:rFonts w:ascii="Arial" w:hAnsi="Arial" w:cs="Arial"/>
          <w:sz w:val="24"/>
          <w:szCs w:val="24"/>
        </w:rPr>
        <w:t>Methods and limitations of data collection and analysis, including notes and assumptions such as carbon conversion factors.</w:t>
      </w:r>
    </w:p>
    <w:p w14:paraId="701B2347"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Heat energy usage estimate</w:t>
      </w:r>
    </w:p>
    <w:p w14:paraId="416369A0" w14:textId="30FB1A7D" w:rsidR="00893BD5" w:rsidRPr="00714772" w:rsidRDefault="00893BD5" w:rsidP="00893BD5">
      <w:pPr>
        <w:pStyle w:val="ListParagraph"/>
        <w:numPr>
          <w:ilvl w:val="0"/>
          <w:numId w:val="8"/>
        </w:numPr>
        <w:rPr>
          <w:rFonts w:ascii="Arial" w:hAnsi="Arial" w:cs="Arial"/>
          <w:b/>
          <w:bCs/>
          <w:sz w:val="24"/>
          <w:szCs w:val="24"/>
        </w:rPr>
      </w:pPr>
      <w:r w:rsidRPr="00714772">
        <w:rPr>
          <w:rFonts w:ascii="Arial" w:hAnsi="Arial" w:cs="Arial"/>
          <w:sz w:val="24"/>
          <w:szCs w:val="24"/>
        </w:rPr>
        <w:t>Design temperature assumptions</w:t>
      </w:r>
    </w:p>
    <w:p w14:paraId="60F04BFA" w14:textId="7C97CCC3" w:rsidR="00893BD5" w:rsidRPr="00714772" w:rsidRDefault="00893BD5" w:rsidP="00893BD5">
      <w:pPr>
        <w:pStyle w:val="ListParagraph"/>
        <w:numPr>
          <w:ilvl w:val="0"/>
          <w:numId w:val="8"/>
        </w:numPr>
        <w:rPr>
          <w:rFonts w:ascii="Arial" w:hAnsi="Arial" w:cs="Arial"/>
          <w:b/>
          <w:bCs/>
          <w:sz w:val="24"/>
          <w:szCs w:val="24"/>
        </w:rPr>
      </w:pPr>
      <w:r w:rsidRPr="00714772">
        <w:rPr>
          <w:rFonts w:ascii="Arial" w:hAnsi="Arial" w:cs="Arial"/>
          <w:sz w:val="24"/>
          <w:szCs w:val="24"/>
        </w:rPr>
        <w:t>Ventilation assumptions</w:t>
      </w:r>
    </w:p>
    <w:p w14:paraId="54D4ADB1" w14:textId="3B30262B" w:rsidR="00893BD5" w:rsidRPr="00714772" w:rsidRDefault="00893BD5" w:rsidP="00893BD5">
      <w:pPr>
        <w:pStyle w:val="ListParagraph"/>
        <w:numPr>
          <w:ilvl w:val="0"/>
          <w:numId w:val="8"/>
        </w:numPr>
        <w:rPr>
          <w:rFonts w:ascii="Arial" w:hAnsi="Arial" w:cs="Arial"/>
          <w:b/>
          <w:bCs/>
          <w:sz w:val="24"/>
          <w:szCs w:val="24"/>
        </w:rPr>
      </w:pPr>
      <w:r w:rsidRPr="00714772">
        <w:rPr>
          <w:rFonts w:ascii="Arial" w:hAnsi="Arial" w:cs="Arial"/>
          <w:sz w:val="24"/>
          <w:szCs w:val="24"/>
        </w:rPr>
        <w:t>Infiltration (air tightness) assumptions</w:t>
      </w:r>
    </w:p>
    <w:p w14:paraId="2D4C9379" w14:textId="411C6B21" w:rsidR="00893BD5" w:rsidRPr="00714772" w:rsidRDefault="00893BD5" w:rsidP="00893BD5">
      <w:pPr>
        <w:pStyle w:val="ListParagraph"/>
        <w:numPr>
          <w:ilvl w:val="0"/>
          <w:numId w:val="8"/>
        </w:numPr>
        <w:rPr>
          <w:rFonts w:ascii="Arial" w:hAnsi="Arial" w:cs="Arial"/>
          <w:b/>
          <w:bCs/>
          <w:sz w:val="24"/>
          <w:szCs w:val="24"/>
        </w:rPr>
      </w:pPr>
      <w:r w:rsidRPr="00714772">
        <w:rPr>
          <w:rFonts w:ascii="Arial" w:hAnsi="Arial" w:cs="Arial"/>
          <w:sz w:val="24"/>
          <w:szCs w:val="24"/>
        </w:rPr>
        <w:t>Heat loss baseline results</w:t>
      </w:r>
    </w:p>
    <w:p w14:paraId="00E6DD4A" w14:textId="048549A9" w:rsidR="00893BD5" w:rsidRPr="00714772" w:rsidRDefault="00893BD5" w:rsidP="00893BD5">
      <w:pPr>
        <w:pStyle w:val="ListParagraph"/>
        <w:numPr>
          <w:ilvl w:val="0"/>
          <w:numId w:val="8"/>
        </w:numPr>
        <w:rPr>
          <w:rFonts w:ascii="Arial" w:hAnsi="Arial" w:cs="Arial"/>
          <w:b/>
          <w:bCs/>
          <w:sz w:val="24"/>
          <w:szCs w:val="24"/>
        </w:rPr>
      </w:pPr>
      <w:r w:rsidRPr="00714772">
        <w:rPr>
          <w:rFonts w:ascii="Arial" w:hAnsi="Arial" w:cs="Arial"/>
          <w:sz w:val="24"/>
          <w:szCs w:val="24"/>
        </w:rPr>
        <w:t>Operational energy baselines</w:t>
      </w:r>
    </w:p>
    <w:p w14:paraId="5C255693"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Metered data</w:t>
      </w:r>
    </w:p>
    <w:p w14:paraId="0490BCAA" w14:textId="20DE38FE" w:rsidR="00893BD5" w:rsidRPr="00714772" w:rsidRDefault="00893BD5" w:rsidP="00893BD5">
      <w:pPr>
        <w:pStyle w:val="ListParagraph"/>
        <w:numPr>
          <w:ilvl w:val="0"/>
          <w:numId w:val="8"/>
        </w:numPr>
        <w:rPr>
          <w:rFonts w:ascii="Arial" w:hAnsi="Arial" w:cs="Arial"/>
          <w:sz w:val="24"/>
          <w:szCs w:val="24"/>
        </w:rPr>
      </w:pPr>
      <w:r w:rsidRPr="00714772">
        <w:rPr>
          <w:rFonts w:ascii="Arial" w:hAnsi="Arial" w:cs="Arial"/>
          <w:sz w:val="24"/>
          <w:szCs w:val="24"/>
        </w:rPr>
        <w:t>Metered annual energy use</w:t>
      </w:r>
    </w:p>
    <w:p w14:paraId="2EA000EB" w14:textId="74708BE6" w:rsidR="00893BD5" w:rsidRPr="00714772" w:rsidRDefault="00893BD5" w:rsidP="00893BD5">
      <w:pPr>
        <w:pStyle w:val="ListParagraph"/>
        <w:numPr>
          <w:ilvl w:val="0"/>
          <w:numId w:val="8"/>
        </w:numPr>
        <w:rPr>
          <w:rFonts w:ascii="Arial" w:hAnsi="Arial" w:cs="Arial"/>
          <w:sz w:val="24"/>
          <w:szCs w:val="24"/>
        </w:rPr>
      </w:pPr>
      <w:r w:rsidRPr="00714772">
        <w:rPr>
          <w:rFonts w:ascii="Arial" w:hAnsi="Arial" w:cs="Arial"/>
          <w:sz w:val="24"/>
          <w:szCs w:val="24"/>
        </w:rPr>
        <w:t>Metered monthly energy use</w:t>
      </w:r>
    </w:p>
    <w:p w14:paraId="3F5EBE9A" w14:textId="00FE4D67" w:rsidR="00893BD5" w:rsidRPr="00714772" w:rsidRDefault="00893BD5" w:rsidP="00893BD5">
      <w:pPr>
        <w:pStyle w:val="ListParagraph"/>
        <w:numPr>
          <w:ilvl w:val="0"/>
          <w:numId w:val="8"/>
        </w:numPr>
        <w:rPr>
          <w:rFonts w:ascii="Arial" w:hAnsi="Arial" w:cs="Arial"/>
          <w:sz w:val="24"/>
          <w:szCs w:val="24"/>
        </w:rPr>
      </w:pPr>
      <w:r w:rsidRPr="00714772">
        <w:rPr>
          <w:rFonts w:ascii="Arial" w:hAnsi="Arial" w:cs="Arial"/>
          <w:sz w:val="24"/>
          <w:szCs w:val="24"/>
        </w:rPr>
        <w:t>Tabulated comparison against Heating Degree Days</w:t>
      </w:r>
    </w:p>
    <w:p w14:paraId="1F7721F1"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Building benchmarking</w:t>
      </w:r>
    </w:p>
    <w:p w14:paraId="18BAEB9A" w14:textId="028FE570" w:rsidR="00893BD5" w:rsidRPr="00714772" w:rsidRDefault="00893BD5" w:rsidP="00893BD5">
      <w:pPr>
        <w:pStyle w:val="ListParagraph"/>
        <w:ind w:left="1440"/>
        <w:rPr>
          <w:rFonts w:ascii="Arial" w:hAnsi="Arial" w:cs="Arial"/>
          <w:sz w:val="24"/>
          <w:szCs w:val="24"/>
        </w:rPr>
      </w:pPr>
      <w:r w:rsidRPr="00714772">
        <w:rPr>
          <w:rFonts w:ascii="Arial" w:hAnsi="Arial" w:cs="Arial"/>
          <w:sz w:val="24"/>
          <w:szCs w:val="24"/>
        </w:rPr>
        <w:t>Comparison of building energy use and carbon emissions against buildings of a similar type in terms of use profile. Include commentary on limitations of benchmarking.</w:t>
      </w:r>
    </w:p>
    <w:p w14:paraId="385DDA8A"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Summary of energy and carbon evaluation</w:t>
      </w:r>
    </w:p>
    <w:p w14:paraId="14B0E3B7" w14:textId="77777777" w:rsidR="005C1D58" w:rsidRPr="00714772" w:rsidRDefault="005C1D58" w:rsidP="005C1D58">
      <w:pPr>
        <w:pStyle w:val="ListParagraph"/>
        <w:ind w:left="1440"/>
        <w:rPr>
          <w:rFonts w:ascii="Arial" w:hAnsi="Arial" w:cs="Arial"/>
          <w:b/>
          <w:bCs/>
          <w:sz w:val="24"/>
          <w:szCs w:val="24"/>
        </w:rPr>
      </w:pPr>
    </w:p>
    <w:p w14:paraId="0395BE9F" w14:textId="1C099928" w:rsidR="00070FF8" w:rsidRPr="00714772" w:rsidRDefault="00070FF8" w:rsidP="00070FF8">
      <w:pPr>
        <w:pStyle w:val="ListParagraph"/>
        <w:numPr>
          <w:ilvl w:val="0"/>
          <w:numId w:val="4"/>
        </w:numPr>
        <w:rPr>
          <w:rFonts w:ascii="Arial" w:hAnsi="Arial" w:cs="Arial"/>
          <w:b/>
          <w:bCs/>
          <w:sz w:val="24"/>
          <w:szCs w:val="24"/>
        </w:rPr>
      </w:pPr>
      <w:r w:rsidRPr="00714772">
        <w:rPr>
          <w:rFonts w:ascii="Arial" w:hAnsi="Arial" w:cs="Arial"/>
          <w:b/>
          <w:bCs/>
          <w:sz w:val="24"/>
          <w:szCs w:val="24"/>
        </w:rPr>
        <w:t>O</w:t>
      </w:r>
      <w:r w:rsidR="00B353AA" w:rsidRPr="00714772">
        <w:rPr>
          <w:rFonts w:ascii="Arial" w:hAnsi="Arial" w:cs="Arial"/>
          <w:b/>
          <w:bCs/>
          <w:sz w:val="24"/>
          <w:szCs w:val="24"/>
        </w:rPr>
        <w:t>PTIONS APPRAISAL</w:t>
      </w:r>
    </w:p>
    <w:p w14:paraId="22BE8F1D"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Objectives</w:t>
      </w:r>
    </w:p>
    <w:p w14:paraId="7C457568" w14:textId="227BCA40" w:rsidR="00B353AA" w:rsidRPr="00714772" w:rsidRDefault="00B353AA" w:rsidP="00B353AA">
      <w:pPr>
        <w:pStyle w:val="ListParagraph"/>
        <w:ind w:left="1440"/>
        <w:rPr>
          <w:rFonts w:ascii="Arial" w:hAnsi="Arial" w:cs="Arial"/>
          <w:sz w:val="24"/>
          <w:szCs w:val="24"/>
        </w:rPr>
      </w:pPr>
      <w:r w:rsidRPr="00714772">
        <w:rPr>
          <w:rFonts w:ascii="Arial" w:hAnsi="Arial" w:cs="Arial"/>
          <w:sz w:val="24"/>
          <w:szCs w:val="24"/>
        </w:rPr>
        <w:t>Summary of the key aims and objectives for improvement measures, informed by site surveys and investigations. These might include:</w:t>
      </w:r>
    </w:p>
    <w:p w14:paraId="4C97A10C" w14:textId="0323B8A7" w:rsidR="00B353AA" w:rsidRPr="00714772" w:rsidRDefault="00B353AA" w:rsidP="00B353AA">
      <w:pPr>
        <w:pStyle w:val="ListParagraph"/>
        <w:numPr>
          <w:ilvl w:val="1"/>
          <w:numId w:val="8"/>
        </w:numPr>
        <w:rPr>
          <w:rFonts w:ascii="Arial" w:hAnsi="Arial" w:cs="Arial"/>
          <w:sz w:val="24"/>
          <w:szCs w:val="24"/>
        </w:rPr>
      </w:pPr>
      <w:r w:rsidRPr="00714772">
        <w:rPr>
          <w:rFonts w:ascii="Arial" w:hAnsi="Arial" w:cs="Arial"/>
          <w:sz w:val="24"/>
          <w:szCs w:val="24"/>
        </w:rPr>
        <w:t>Improve energy efficiency/reduce energy consumption</w:t>
      </w:r>
    </w:p>
    <w:p w14:paraId="2C7AA752" w14:textId="77758016" w:rsidR="00B353AA" w:rsidRPr="00714772" w:rsidRDefault="00B353AA" w:rsidP="00B353AA">
      <w:pPr>
        <w:pStyle w:val="ListParagraph"/>
        <w:numPr>
          <w:ilvl w:val="1"/>
          <w:numId w:val="8"/>
        </w:numPr>
        <w:rPr>
          <w:rFonts w:ascii="Arial" w:hAnsi="Arial" w:cs="Arial"/>
          <w:sz w:val="24"/>
          <w:szCs w:val="24"/>
        </w:rPr>
      </w:pPr>
      <w:r w:rsidRPr="00714772">
        <w:rPr>
          <w:rFonts w:ascii="Arial" w:hAnsi="Arial" w:cs="Arial"/>
          <w:sz w:val="24"/>
          <w:szCs w:val="24"/>
        </w:rPr>
        <w:t>Reduce greenhouse gas emissions/carbon intensity</w:t>
      </w:r>
    </w:p>
    <w:p w14:paraId="674B68F7" w14:textId="13137E8B" w:rsidR="00B353AA" w:rsidRPr="00714772" w:rsidRDefault="00B353AA" w:rsidP="00B353AA">
      <w:pPr>
        <w:pStyle w:val="ListParagraph"/>
        <w:numPr>
          <w:ilvl w:val="1"/>
          <w:numId w:val="8"/>
        </w:numPr>
        <w:rPr>
          <w:rFonts w:ascii="Arial" w:hAnsi="Arial" w:cs="Arial"/>
          <w:sz w:val="24"/>
          <w:szCs w:val="24"/>
        </w:rPr>
      </w:pPr>
      <w:r w:rsidRPr="00714772">
        <w:rPr>
          <w:rFonts w:ascii="Arial" w:hAnsi="Arial" w:cs="Arial"/>
          <w:sz w:val="24"/>
          <w:szCs w:val="24"/>
        </w:rPr>
        <w:t>Maintain or improve occupant comfort</w:t>
      </w:r>
    </w:p>
    <w:p w14:paraId="533C3E6B" w14:textId="4579ACD6" w:rsidR="00B353AA" w:rsidRPr="00714772" w:rsidRDefault="00B353AA" w:rsidP="00B353AA">
      <w:pPr>
        <w:pStyle w:val="ListParagraph"/>
        <w:numPr>
          <w:ilvl w:val="1"/>
          <w:numId w:val="8"/>
        </w:numPr>
        <w:rPr>
          <w:rFonts w:ascii="Arial" w:hAnsi="Arial" w:cs="Arial"/>
          <w:sz w:val="24"/>
          <w:szCs w:val="24"/>
        </w:rPr>
      </w:pPr>
      <w:r w:rsidRPr="00714772">
        <w:rPr>
          <w:rFonts w:ascii="Arial" w:hAnsi="Arial" w:cs="Arial"/>
          <w:sz w:val="24"/>
          <w:szCs w:val="24"/>
        </w:rPr>
        <w:t>Reduce utility bills</w:t>
      </w:r>
    </w:p>
    <w:p w14:paraId="3ADEA832" w14:textId="02830129" w:rsidR="00E06F4E" w:rsidRPr="00714772" w:rsidRDefault="00E06F4E" w:rsidP="00E06F4E">
      <w:pPr>
        <w:pStyle w:val="ListParagraph"/>
        <w:numPr>
          <w:ilvl w:val="1"/>
          <w:numId w:val="8"/>
        </w:numPr>
        <w:rPr>
          <w:rFonts w:ascii="Arial" w:hAnsi="Arial" w:cs="Arial"/>
          <w:sz w:val="24"/>
          <w:szCs w:val="24"/>
        </w:rPr>
      </w:pPr>
      <w:r w:rsidRPr="00714772">
        <w:rPr>
          <w:rFonts w:ascii="Arial" w:hAnsi="Arial" w:cs="Arial"/>
          <w:sz w:val="24"/>
          <w:szCs w:val="24"/>
        </w:rPr>
        <w:t>Improve resilience to climate change</w:t>
      </w:r>
    </w:p>
    <w:p w14:paraId="2DA4C34A" w14:textId="0C491407" w:rsidR="00E06F4E" w:rsidRPr="00714772" w:rsidRDefault="00E06F4E" w:rsidP="00E06F4E">
      <w:pPr>
        <w:pStyle w:val="ListParagraph"/>
        <w:numPr>
          <w:ilvl w:val="1"/>
          <w:numId w:val="8"/>
        </w:numPr>
        <w:rPr>
          <w:rFonts w:ascii="Arial" w:hAnsi="Arial" w:cs="Arial"/>
          <w:sz w:val="24"/>
          <w:szCs w:val="24"/>
        </w:rPr>
      </w:pPr>
      <w:r w:rsidRPr="00714772">
        <w:rPr>
          <w:rFonts w:ascii="Arial" w:hAnsi="Arial" w:cs="Arial"/>
          <w:sz w:val="24"/>
          <w:szCs w:val="24"/>
        </w:rPr>
        <w:t>Define pathway to Net Zero</w:t>
      </w:r>
    </w:p>
    <w:p w14:paraId="03850B9A"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Energy Use Intensity Targets</w:t>
      </w:r>
    </w:p>
    <w:p w14:paraId="1B1F4D74" w14:textId="56649644" w:rsidR="008956BA" w:rsidRPr="00714772" w:rsidRDefault="008956BA" w:rsidP="008956BA">
      <w:pPr>
        <w:pStyle w:val="ListParagraph"/>
        <w:ind w:left="1440"/>
        <w:rPr>
          <w:rFonts w:ascii="Arial" w:hAnsi="Arial" w:cs="Arial"/>
          <w:sz w:val="24"/>
          <w:szCs w:val="24"/>
        </w:rPr>
      </w:pPr>
      <w:r w:rsidRPr="00714772">
        <w:rPr>
          <w:rFonts w:ascii="Arial" w:hAnsi="Arial" w:cs="Arial"/>
          <w:sz w:val="24"/>
          <w:szCs w:val="24"/>
        </w:rPr>
        <w:t>Include relevant published targets</w:t>
      </w:r>
    </w:p>
    <w:p w14:paraId="221AD209"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Opportunities to reduce energy consumption</w:t>
      </w:r>
    </w:p>
    <w:p w14:paraId="60F31FD0" w14:textId="5DAF58BF" w:rsidR="008956BA" w:rsidRPr="00714772" w:rsidRDefault="008956BA" w:rsidP="008956BA">
      <w:pPr>
        <w:pStyle w:val="ListParagraph"/>
        <w:numPr>
          <w:ilvl w:val="0"/>
          <w:numId w:val="8"/>
        </w:numPr>
        <w:rPr>
          <w:rFonts w:ascii="Arial" w:hAnsi="Arial" w:cs="Arial"/>
          <w:sz w:val="24"/>
          <w:szCs w:val="24"/>
        </w:rPr>
      </w:pPr>
      <w:r w:rsidRPr="00714772">
        <w:rPr>
          <w:rFonts w:ascii="Arial" w:hAnsi="Arial" w:cs="Arial"/>
          <w:sz w:val="24"/>
          <w:szCs w:val="24"/>
        </w:rPr>
        <w:t>Improvements to building fabric performance</w:t>
      </w:r>
    </w:p>
    <w:p w14:paraId="2F5FCDD1" w14:textId="24E6E9D3" w:rsidR="008956BA" w:rsidRPr="00714772" w:rsidRDefault="008956BA" w:rsidP="008956BA">
      <w:pPr>
        <w:pStyle w:val="ListParagraph"/>
        <w:numPr>
          <w:ilvl w:val="0"/>
          <w:numId w:val="8"/>
        </w:numPr>
        <w:rPr>
          <w:rFonts w:ascii="Arial" w:hAnsi="Arial" w:cs="Arial"/>
          <w:sz w:val="24"/>
          <w:szCs w:val="24"/>
        </w:rPr>
      </w:pPr>
      <w:r w:rsidRPr="00714772">
        <w:rPr>
          <w:rFonts w:ascii="Arial" w:hAnsi="Arial" w:cs="Arial"/>
          <w:sz w:val="24"/>
          <w:szCs w:val="24"/>
        </w:rPr>
        <w:t>Improved efficiency of services including heating, ventilation, lighting</w:t>
      </w:r>
    </w:p>
    <w:p w14:paraId="5CA5F0BF" w14:textId="43773228" w:rsidR="008956BA" w:rsidRPr="00714772" w:rsidRDefault="008956BA" w:rsidP="008956BA">
      <w:pPr>
        <w:pStyle w:val="ListParagraph"/>
        <w:numPr>
          <w:ilvl w:val="0"/>
          <w:numId w:val="8"/>
        </w:numPr>
        <w:rPr>
          <w:rFonts w:ascii="Arial" w:hAnsi="Arial" w:cs="Arial"/>
          <w:sz w:val="24"/>
          <w:szCs w:val="24"/>
        </w:rPr>
      </w:pPr>
      <w:r w:rsidRPr="00714772">
        <w:rPr>
          <w:rFonts w:ascii="Arial" w:hAnsi="Arial" w:cs="Arial"/>
          <w:sz w:val="24"/>
          <w:szCs w:val="24"/>
        </w:rPr>
        <w:t>Metering</w:t>
      </w:r>
    </w:p>
    <w:p w14:paraId="58D5A0CC" w14:textId="208070E8" w:rsidR="008956BA" w:rsidRPr="00714772" w:rsidRDefault="008956BA" w:rsidP="008956BA">
      <w:pPr>
        <w:pStyle w:val="ListParagraph"/>
        <w:numPr>
          <w:ilvl w:val="0"/>
          <w:numId w:val="8"/>
        </w:numPr>
        <w:rPr>
          <w:rFonts w:ascii="Arial" w:hAnsi="Arial" w:cs="Arial"/>
          <w:sz w:val="24"/>
          <w:szCs w:val="24"/>
        </w:rPr>
      </w:pPr>
      <w:r w:rsidRPr="00714772">
        <w:rPr>
          <w:rFonts w:ascii="Arial" w:hAnsi="Arial" w:cs="Arial"/>
          <w:sz w:val="24"/>
          <w:szCs w:val="24"/>
        </w:rPr>
        <w:t>controls</w:t>
      </w:r>
    </w:p>
    <w:p w14:paraId="79F87ADC"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Opportunities for low/zero carbon technologies</w:t>
      </w:r>
    </w:p>
    <w:p w14:paraId="7303BC52" w14:textId="66F81EE2" w:rsidR="008956BA" w:rsidRPr="00714772" w:rsidRDefault="008956BA" w:rsidP="008956BA">
      <w:pPr>
        <w:pStyle w:val="ListParagraph"/>
        <w:numPr>
          <w:ilvl w:val="0"/>
          <w:numId w:val="8"/>
        </w:numPr>
        <w:rPr>
          <w:rFonts w:ascii="Arial" w:hAnsi="Arial" w:cs="Arial"/>
          <w:b/>
          <w:bCs/>
          <w:sz w:val="24"/>
          <w:szCs w:val="24"/>
        </w:rPr>
      </w:pPr>
      <w:r w:rsidRPr="00714772">
        <w:rPr>
          <w:rFonts w:ascii="Arial" w:hAnsi="Arial" w:cs="Arial"/>
          <w:sz w:val="24"/>
          <w:szCs w:val="24"/>
        </w:rPr>
        <w:t>Photovoltaics</w:t>
      </w:r>
    </w:p>
    <w:p w14:paraId="54938959" w14:textId="3B32EEF6" w:rsidR="008956BA" w:rsidRPr="00714772" w:rsidRDefault="008956BA" w:rsidP="008956BA">
      <w:pPr>
        <w:pStyle w:val="ListParagraph"/>
        <w:numPr>
          <w:ilvl w:val="0"/>
          <w:numId w:val="8"/>
        </w:numPr>
        <w:rPr>
          <w:rFonts w:ascii="Arial" w:hAnsi="Arial" w:cs="Arial"/>
          <w:b/>
          <w:bCs/>
          <w:sz w:val="24"/>
          <w:szCs w:val="24"/>
        </w:rPr>
      </w:pPr>
      <w:r w:rsidRPr="00714772">
        <w:rPr>
          <w:rFonts w:ascii="Arial" w:hAnsi="Arial" w:cs="Arial"/>
          <w:sz w:val="24"/>
          <w:szCs w:val="24"/>
        </w:rPr>
        <w:lastRenderedPageBreak/>
        <w:t>Air source heat pumps</w:t>
      </w:r>
    </w:p>
    <w:p w14:paraId="04D5D25C" w14:textId="0059E39A" w:rsidR="008956BA" w:rsidRPr="00714772" w:rsidRDefault="008956BA" w:rsidP="008956BA">
      <w:pPr>
        <w:pStyle w:val="ListParagraph"/>
        <w:numPr>
          <w:ilvl w:val="0"/>
          <w:numId w:val="8"/>
        </w:numPr>
        <w:rPr>
          <w:rFonts w:ascii="Arial" w:hAnsi="Arial" w:cs="Arial"/>
          <w:b/>
          <w:bCs/>
          <w:sz w:val="24"/>
          <w:szCs w:val="24"/>
        </w:rPr>
      </w:pPr>
      <w:r w:rsidRPr="00714772">
        <w:rPr>
          <w:rFonts w:ascii="Arial" w:hAnsi="Arial" w:cs="Arial"/>
          <w:sz w:val="24"/>
          <w:szCs w:val="24"/>
        </w:rPr>
        <w:t>Decentralised air source heat pumps</w:t>
      </w:r>
    </w:p>
    <w:p w14:paraId="43D9A90D" w14:textId="159196A6" w:rsidR="008956BA" w:rsidRPr="00714772" w:rsidRDefault="008956BA" w:rsidP="008956BA">
      <w:pPr>
        <w:pStyle w:val="ListParagraph"/>
        <w:numPr>
          <w:ilvl w:val="0"/>
          <w:numId w:val="8"/>
        </w:numPr>
        <w:rPr>
          <w:rFonts w:ascii="Arial" w:hAnsi="Arial" w:cs="Arial"/>
          <w:b/>
          <w:bCs/>
          <w:sz w:val="24"/>
          <w:szCs w:val="24"/>
        </w:rPr>
      </w:pPr>
      <w:r w:rsidRPr="00714772">
        <w:rPr>
          <w:rFonts w:ascii="Arial" w:hAnsi="Arial" w:cs="Arial"/>
          <w:sz w:val="24"/>
          <w:szCs w:val="24"/>
        </w:rPr>
        <w:t>Solar thermal</w:t>
      </w:r>
    </w:p>
    <w:p w14:paraId="62706327" w14:textId="2751ABF8" w:rsidR="008956BA" w:rsidRPr="00714772" w:rsidRDefault="008956BA" w:rsidP="008956BA">
      <w:pPr>
        <w:pStyle w:val="ListParagraph"/>
        <w:numPr>
          <w:ilvl w:val="0"/>
          <w:numId w:val="8"/>
        </w:numPr>
        <w:rPr>
          <w:rFonts w:ascii="Arial" w:hAnsi="Arial" w:cs="Arial"/>
          <w:b/>
          <w:bCs/>
          <w:sz w:val="24"/>
          <w:szCs w:val="24"/>
        </w:rPr>
      </w:pPr>
      <w:r w:rsidRPr="00714772">
        <w:rPr>
          <w:rFonts w:ascii="Arial" w:hAnsi="Arial" w:cs="Arial"/>
          <w:sz w:val="24"/>
          <w:szCs w:val="24"/>
        </w:rPr>
        <w:t>Biofuels</w:t>
      </w:r>
    </w:p>
    <w:p w14:paraId="76E84AD3" w14:textId="03C76D2C" w:rsidR="008956BA" w:rsidRPr="00714772" w:rsidRDefault="008956BA" w:rsidP="008956BA">
      <w:pPr>
        <w:pStyle w:val="ListParagraph"/>
        <w:numPr>
          <w:ilvl w:val="0"/>
          <w:numId w:val="8"/>
        </w:numPr>
        <w:rPr>
          <w:rFonts w:ascii="Arial" w:hAnsi="Arial" w:cs="Arial"/>
          <w:b/>
          <w:bCs/>
          <w:sz w:val="24"/>
          <w:szCs w:val="24"/>
        </w:rPr>
      </w:pPr>
      <w:r w:rsidRPr="00714772">
        <w:rPr>
          <w:rFonts w:ascii="Arial" w:hAnsi="Arial" w:cs="Arial"/>
          <w:sz w:val="24"/>
          <w:szCs w:val="24"/>
        </w:rPr>
        <w:t>Ground-source heat pump: closed loop</w:t>
      </w:r>
    </w:p>
    <w:p w14:paraId="530E6306" w14:textId="21AB83DD" w:rsidR="008956BA" w:rsidRPr="00714772" w:rsidRDefault="008956BA" w:rsidP="008956BA">
      <w:pPr>
        <w:pStyle w:val="ListParagraph"/>
        <w:numPr>
          <w:ilvl w:val="0"/>
          <w:numId w:val="8"/>
        </w:numPr>
        <w:rPr>
          <w:rFonts w:ascii="Arial" w:hAnsi="Arial" w:cs="Arial"/>
          <w:b/>
          <w:bCs/>
          <w:sz w:val="24"/>
          <w:szCs w:val="24"/>
        </w:rPr>
      </w:pPr>
      <w:r w:rsidRPr="00714772">
        <w:rPr>
          <w:rFonts w:ascii="Arial" w:hAnsi="Arial" w:cs="Arial"/>
          <w:sz w:val="24"/>
          <w:szCs w:val="24"/>
        </w:rPr>
        <w:t>Ground-source heat pump: open loop</w:t>
      </w:r>
    </w:p>
    <w:p w14:paraId="3C1B7702" w14:textId="193CF5A4" w:rsidR="008956BA" w:rsidRPr="00714772" w:rsidRDefault="008956BA" w:rsidP="008956BA">
      <w:pPr>
        <w:pStyle w:val="ListParagraph"/>
        <w:numPr>
          <w:ilvl w:val="0"/>
          <w:numId w:val="8"/>
        </w:numPr>
        <w:rPr>
          <w:rFonts w:ascii="Arial" w:hAnsi="Arial" w:cs="Arial"/>
          <w:b/>
          <w:bCs/>
          <w:sz w:val="24"/>
          <w:szCs w:val="24"/>
        </w:rPr>
      </w:pPr>
      <w:r w:rsidRPr="00714772">
        <w:rPr>
          <w:rFonts w:ascii="Arial" w:hAnsi="Arial" w:cs="Arial"/>
          <w:sz w:val="24"/>
          <w:szCs w:val="24"/>
        </w:rPr>
        <w:t>Surface water-source heat pump</w:t>
      </w:r>
    </w:p>
    <w:p w14:paraId="208FE857" w14:textId="443F4446" w:rsidR="008956BA" w:rsidRPr="00714772" w:rsidRDefault="008956BA" w:rsidP="008956BA">
      <w:pPr>
        <w:pStyle w:val="ListParagraph"/>
        <w:numPr>
          <w:ilvl w:val="0"/>
          <w:numId w:val="8"/>
        </w:numPr>
        <w:rPr>
          <w:rFonts w:ascii="Arial" w:hAnsi="Arial" w:cs="Arial"/>
          <w:b/>
          <w:bCs/>
          <w:sz w:val="24"/>
          <w:szCs w:val="24"/>
        </w:rPr>
      </w:pPr>
      <w:r w:rsidRPr="00714772">
        <w:rPr>
          <w:rFonts w:ascii="Arial" w:hAnsi="Arial" w:cs="Arial"/>
          <w:sz w:val="24"/>
          <w:szCs w:val="24"/>
        </w:rPr>
        <w:t>Air source heat pumps – exhaust air</w:t>
      </w:r>
    </w:p>
    <w:p w14:paraId="6DC9F2FD" w14:textId="7CA42781" w:rsidR="008956BA" w:rsidRPr="00714772" w:rsidRDefault="008956BA" w:rsidP="008956BA">
      <w:pPr>
        <w:pStyle w:val="ListParagraph"/>
        <w:numPr>
          <w:ilvl w:val="0"/>
          <w:numId w:val="8"/>
        </w:numPr>
        <w:rPr>
          <w:rFonts w:ascii="Arial" w:hAnsi="Arial" w:cs="Arial"/>
          <w:b/>
          <w:bCs/>
          <w:sz w:val="24"/>
          <w:szCs w:val="24"/>
        </w:rPr>
      </w:pPr>
      <w:r w:rsidRPr="00714772">
        <w:rPr>
          <w:rFonts w:ascii="Arial" w:hAnsi="Arial" w:cs="Arial"/>
          <w:sz w:val="24"/>
          <w:szCs w:val="24"/>
        </w:rPr>
        <w:t>Air source heat pumps – domestic hot water heating</w:t>
      </w:r>
    </w:p>
    <w:p w14:paraId="68480770" w14:textId="3DA0C663" w:rsidR="008956BA" w:rsidRPr="00714772" w:rsidRDefault="008956BA" w:rsidP="008956BA">
      <w:pPr>
        <w:pStyle w:val="ListParagraph"/>
        <w:numPr>
          <w:ilvl w:val="0"/>
          <w:numId w:val="8"/>
        </w:numPr>
        <w:rPr>
          <w:rFonts w:ascii="Arial" w:hAnsi="Arial" w:cs="Arial"/>
          <w:b/>
          <w:bCs/>
          <w:sz w:val="24"/>
          <w:szCs w:val="24"/>
        </w:rPr>
      </w:pPr>
      <w:r w:rsidRPr="00714772">
        <w:rPr>
          <w:rFonts w:ascii="Arial" w:hAnsi="Arial" w:cs="Arial"/>
          <w:sz w:val="24"/>
          <w:szCs w:val="24"/>
        </w:rPr>
        <w:t>Variable refrigerant flow (VRF)</w:t>
      </w:r>
    </w:p>
    <w:p w14:paraId="4C8E30B9"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Option evaluation</w:t>
      </w:r>
    </w:p>
    <w:p w14:paraId="5CC67A3A" w14:textId="36C0BFB1" w:rsidR="008956BA" w:rsidRPr="00714772" w:rsidRDefault="008956BA" w:rsidP="008956BA">
      <w:pPr>
        <w:pStyle w:val="ListParagraph"/>
        <w:ind w:left="1440"/>
        <w:rPr>
          <w:rFonts w:ascii="Arial" w:hAnsi="Arial" w:cs="Arial"/>
          <w:sz w:val="24"/>
          <w:szCs w:val="24"/>
        </w:rPr>
      </w:pPr>
      <w:r w:rsidRPr="00714772">
        <w:rPr>
          <w:rFonts w:ascii="Arial" w:hAnsi="Arial" w:cs="Arial"/>
          <w:sz w:val="24"/>
          <w:szCs w:val="24"/>
        </w:rPr>
        <w:t>Tabulated evaluation of all opportunities identified, assessed against set criteria e.g. difficulty of implementation, heritage impact, capital cost scale, estimated energy/carbon reduction, payback term, condition priority, and any other project specific considerations. This table should be used to guide conversations with the client/building owner about their needs and aspirations and to help define the priority of implementation.</w:t>
      </w:r>
    </w:p>
    <w:p w14:paraId="20DAE68C" w14:textId="77777777" w:rsidR="005C1D58" w:rsidRPr="00714772" w:rsidRDefault="005C1D58" w:rsidP="008956BA">
      <w:pPr>
        <w:pStyle w:val="ListParagraph"/>
        <w:ind w:left="1440"/>
        <w:rPr>
          <w:rFonts w:ascii="Arial" w:hAnsi="Arial" w:cs="Arial"/>
          <w:sz w:val="24"/>
          <w:szCs w:val="24"/>
        </w:rPr>
      </w:pPr>
    </w:p>
    <w:p w14:paraId="05F00B24" w14:textId="3CBBBA76" w:rsidR="00070FF8" w:rsidRPr="00714772" w:rsidRDefault="008956BA" w:rsidP="00070FF8">
      <w:pPr>
        <w:pStyle w:val="ListParagraph"/>
        <w:numPr>
          <w:ilvl w:val="0"/>
          <w:numId w:val="4"/>
        </w:numPr>
        <w:rPr>
          <w:rFonts w:ascii="Arial" w:hAnsi="Arial" w:cs="Arial"/>
          <w:b/>
          <w:bCs/>
          <w:sz w:val="24"/>
          <w:szCs w:val="24"/>
        </w:rPr>
      </w:pPr>
      <w:r w:rsidRPr="00714772">
        <w:rPr>
          <w:rFonts w:ascii="Arial" w:hAnsi="Arial" w:cs="Arial"/>
          <w:b/>
          <w:bCs/>
          <w:sz w:val="24"/>
          <w:szCs w:val="24"/>
        </w:rPr>
        <w:t>KEY RECOMMENDATIONS</w:t>
      </w:r>
    </w:p>
    <w:p w14:paraId="64E82710"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Reducing energy consumption</w:t>
      </w:r>
    </w:p>
    <w:p w14:paraId="08212638" w14:textId="2ED3EFC3" w:rsidR="008956BA" w:rsidRPr="00714772" w:rsidRDefault="008956BA" w:rsidP="008956BA">
      <w:pPr>
        <w:pStyle w:val="ListParagraph"/>
        <w:ind w:left="1440"/>
        <w:rPr>
          <w:rFonts w:ascii="Arial" w:hAnsi="Arial" w:cs="Arial"/>
          <w:sz w:val="24"/>
          <w:szCs w:val="24"/>
        </w:rPr>
      </w:pPr>
      <w:r w:rsidRPr="00714772">
        <w:rPr>
          <w:rFonts w:ascii="Arial" w:hAnsi="Arial" w:cs="Arial"/>
          <w:sz w:val="24"/>
          <w:szCs w:val="24"/>
        </w:rPr>
        <w:t>Development of preferred/prioritised measures for reducing energy consumption based on discussions with client</w:t>
      </w:r>
    </w:p>
    <w:p w14:paraId="392F797D"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Low/zero carbon technologies</w:t>
      </w:r>
    </w:p>
    <w:p w14:paraId="43236AD5" w14:textId="6D9E120C" w:rsidR="008956BA" w:rsidRPr="00714772" w:rsidRDefault="008956BA" w:rsidP="008956BA">
      <w:pPr>
        <w:pStyle w:val="ListParagraph"/>
        <w:ind w:left="1440"/>
        <w:rPr>
          <w:rFonts w:ascii="Arial" w:hAnsi="Arial" w:cs="Arial"/>
          <w:sz w:val="24"/>
          <w:szCs w:val="24"/>
        </w:rPr>
      </w:pPr>
      <w:r w:rsidRPr="00714772">
        <w:rPr>
          <w:rFonts w:ascii="Arial" w:hAnsi="Arial" w:cs="Arial"/>
          <w:sz w:val="24"/>
          <w:szCs w:val="24"/>
        </w:rPr>
        <w:t>Development of preferred/prioritised low and net zero carbon technologies.</w:t>
      </w:r>
    </w:p>
    <w:p w14:paraId="51E35EA5" w14:textId="5478B61B" w:rsidR="008956BA" w:rsidRPr="00714772" w:rsidRDefault="008956BA" w:rsidP="008956BA">
      <w:pPr>
        <w:pStyle w:val="ListParagraph"/>
        <w:ind w:left="1440"/>
        <w:rPr>
          <w:rFonts w:ascii="Arial" w:hAnsi="Arial" w:cs="Arial"/>
          <w:sz w:val="24"/>
          <w:szCs w:val="24"/>
        </w:rPr>
      </w:pPr>
      <w:r w:rsidRPr="00714772">
        <w:rPr>
          <w:rFonts w:ascii="Arial" w:hAnsi="Arial" w:cs="Arial"/>
          <w:sz w:val="24"/>
          <w:szCs w:val="24"/>
        </w:rPr>
        <w:t>The selection of measures for reduced energy consumption and carbon emissions should be expanded in terms of the following (where applicable):</w:t>
      </w:r>
    </w:p>
    <w:p w14:paraId="2E68BD99" w14:textId="45CD16D5" w:rsidR="008956BA" w:rsidRPr="00714772" w:rsidRDefault="008956BA" w:rsidP="008956BA">
      <w:pPr>
        <w:pStyle w:val="ListParagraph"/>
        <w:numPr>
          <w:ilvl w:val="0"/>
          <w:numId w:val="8"/>
        </w:numPr>
        <w:rPr>
          <w:rFonts w:ascii="Arial" w:hAnsi="Arial" w:cs="Arial"/>
          <w:sz w:val="24"/>
          <w:szCs w:val="24"/>
        </w:rPr>
      </w:pPr>
      <w:r w:rsidRPr="00714772">
        <w:rPr>
          <w:rFonts w:ascii="Arial" w:hAnsi="Arial" w:cs="Arial"/>
          <w:sz w:val="24"/>
          <w:szCs w:val="24"/>
        </w:rPr>
        <w:t>Client and occupant priorities</w:t>
      </w:r>
    </w:p>
    <w:p w14:paraId="409A5FF7" w14:textId="3B263C14" w:rsidR="008956BA" w:rsidRPr="00714772" w:rsidRDefault="008956BA" w:rsidP="008956BA">
      <w:pPr>
        <w:pStyle w:val="ListParagraph"/>
        <w:numPr>
          <w:ilvl w:val="0"/>
          <w:numId w:val="8"/>
        </w:numPr>
        <w:rPr>
          <w:rFonts w:ascii="Arial" w:hAnsi="Arial" w:cs="Arial"/>
          <w:sz w:val="24"/>
          <w:szCs w:val="24"/>
        </w:rPr>
      </w:pPr>
      <w:r w:rsidRPr="00714772">
        <w:rPr>
          <w:rFonts w:ascii="Arial" w:hAnsi="Arial" w:cs="Arial"/>
          <w:sz w:val="24"/>
          <w:szCs w:val="24"/>
        </w:rPr>
        <w:t>Legal or planning requirements</w:t>
      </w:r>
    </w:p>
    <w:p w14:paraId="375745A1" w14:textId="207FB715" w:rsidR="008956BA" w:rsidRPr="00714772" w:rsidRDefault="008956BA" w:rsidP="008956BA">
      <w:pPr>
        <w:pStyle w:val="ListParagraph"/>
        <w:numPr>
          <w:ilvl w:val="0"/>
          <w:numId w:val="8"/>
        </w:numPr>
        <w:rPr>
          <w:rFonts w:ascii="Arial" w:hAnsi="Arial" w:cs="Arial"/>
          <w:sz w:val="24"/>
          <w:szCs w:val="24"/>
        </w:rPr>
      </w:pPr>
      <w:r w:rsidRPr="00714772">
        <w:rPr>
          <w:rFonts w:ascii="Arial" w:hAnsi="Arial" w:cs="Arial"/>
          <w:sz w:val="24"/>
          <w:szCs w:val="24"/>
        </w:rPr>
        <w:t>Defined Performance Outputs such as:</w:t>
      </w:r>
    </w:p>
    <w:p w14:paraId="2102E623" w14:textId="135C7C2C" w:rsidR="008956BA" w:rsidRPr="00714772" w:rsidRDefault="008956BA" w:rsidP="008956BA">
      <w:pPr>
        <w:pStyle w:val="ListParagraph"/>
        <w:numPr>
          <w:ilvl w:val="1"/>
          <w:numId w:val="8"/>
        </w:numPr>
        <w:rPr>
          <w:rFonts w:ascii="Arial" w:hAnsi="Arial" w:cs="Arial"/>
          <w:sz w:val="24"/>
          <w:szCs w:val="24"/>
        </w:rPr>
      </w:pPr>
      <w:r w:rsidRPr="00714772">
        <w:rPr>
          <w:rFonts w:ascii="Arial" w:hAnsi="Arial" w:cs="Arial"/>
          <w:sz w:val="24"/>
          <w:szCs w:val="24"/>
        </w:rPr>
        <w:t>Energy consumption targets (e.g. kWh/m</w:t>
      </w:r>
      <w:r w:rsidR="004D5474" w:rsidRPr="00714772">
        <w:rPr>
          <w:rFonts w:ascii="Arial" w:hAnsi="Arial" w:cs="Arial"/>
          <w:sz w:val="24"/>
          <w:szCs w:val="24"/>
        </w:rPr>
        <w:t>²</w:t>
      </w:r>
      <w:r w:rsidRPr="00714772">
        <w:rPr>
          <w:rFonts w:ascii="Arial" w:hAnsi="Arial" w:cs="Arial"/>
          <w:sz w:val="24"/>
          <w:szCs w:val="24"/>
        </w:rPr>
        <w:t>/yr)</w:t>
      </w:r>
    </w:p>
    <w:p w14:paraId="37CB320B" w14:textId="5CF6DF67" w:rsidR="008956BA" w:rsidRPr="00714772" w:rsidRDefault="008956BA" w:rsidP="008956BA">
      <w:pPr>
        <w:pStyle w:val="ListParagraph"/>
        <w:numPr>
          <w:ilvl w:val="1"/>
          <w:numId w:val="8"/>
        </w:numPr>
        <w:rPr>
          <w:rFonts w:ascii="Arial" w:hAnsi="Arial" w:cs="Arial"/>
          <w:sz w:val="24"/>
          <w:szCs w:val="24"/>
        </w:rPr>
      </w:pPr>
      <w:r w:rsidRPr="00714772">
        <w:rPr>
          <w:rFonts w:ascii="Arial" w:hAnsi="Arial" w:cs="Arial"/>
          <w:sz w:val="24"/>
          <w:szCs w:val="24"/>
        </w:rPr>
        <w:t>Carbon reduction targets</w:t>
      </w:r>
      <w:r w:rsidR="004D5474" w:rsidRPr="00714772">
        <w:rPr>
          <w:rFonts w:ascii="Arial" w:hAnsi="Arial" w:cs="Arial"/>
          <w:sz w:val="24"/>
          <w:szCs w:val="24"/>
        </w:rPr>
        <w:t xml:space="preserve"> (absolute and %)</w:t>
      </w:r>
    </w:p>
    <w:p w14:paraId="4A6E9D58" w14:textId="0C96DD4A" w:rsidR="004D5474" w:rsidRPr="00714772" w:rsidRDefault="004D5474" w:rsidP="008956BA">
      <w:pPr>
        <w:pStyle w:val="ListParagraph"/>
        <w:numPr>
          <w:ilvl w:val="1"/>
          <w:numId w:val="8"/>
        </w:numPr>
        <w:rPr>
          <w:rFonts w:ascii="Arial" w:hAnsi="Arial" w:cs="Arial"/>
          <w:sz w:val="24"/>
          <w:szCs w:val="24"/>
        </w:rPr>
      </w:pPr>
      <w:r w:rsidRPr="00714772">
        <w:rPr>
          <w:rFonts w:ascii="Arial" w:hAnsi="Arial" w:cs="Arial"/>
          <w:sz w:val="24"/>
          <w:szCs w:val="24"/>
        </w:rPr>
        <w:t>Internal environment performance (temperature, IAQ)</w:t>
      </w:r>
    </w:p>
    <w:p w14:paraId="22E7101F" w14:textId="3011F5FC" w:rsidR="004D5474" w:rsidRPr="00714772" w:rsidRDefault="004D5474" w:rsidP="008956BA">
      <w:pPr>
        <w:pStyle w:val="ListParagraph"/>
        <w:numPr>
          <w:ilvl w:val="1"/>
          <w:numId w:val="8"/>
        </w:numPr>
        <w:rPr>
          <w:rFonts w:ascii="Arial" w:hAnsi="Arial" w:cs="Arial"/>
          <w:sz w:val="24"/>
          <w:szCs w:val="24"/>
        </w:rPr>
      </w:pPr>
      <w:r w:rsidRPr="00714772">
        <w:rPr>
          <w:rFonts w:ascii="Arial" w:hAnsi="Arial" w:cs="Arial"/>
          <w:sz w:val="24"/>
          <w:szCs w:val="24"/>
        </w:rPr>
        <w:t>Operational rating objectives (e.g. DEC)</w:t>
      </w:r>
    </w:p>
    <w:p w14:paraId="4743561E" w14:textId="603466F8" w:rsidR="004D5474" w:rsidRPr="00714772" w:rsidRDefault="004D5474" w:rsidP="004D5474">
      <w:pPr>
        <w:pStyle w:val="ListParagraph"/>
        <w:numPr>
          <w:ilvl w:val="0"/>
          <w:numId w:val="8"/>
        </w:numPr>
        <w:rPr>
          <w:rFonts w:ascii="Arial" w:hAnsi="Arial" w:cs="Arial"/>
          <w:sz w:val="24"/>
          <w:szCs w:val="24"/>
        </w:rPr>
      </w:pPr>
      <w:r w:rsidRPr="00714772">
        <w:rPr>
          <w:rFonts w:ascii="Arial" w:hAnsi="Arial" w:cs="Arial"/>
          <w:sz w:val="24"/>
          <w:szCs w:val="24"/>
        </w:rPr>
        <w:t>Non-Energy outcomes, such as:</w:t>
      </w:r>
    </w:p>
    <w:p w14:paraId="3CFD5B73" w14:textId="48143202" w:rsidR="004D5474" w:rsidRPr="00714772" w:rsidRDefault="004D5474" w:rsidP="004D5474">
      <w:pPr>
        <w:pStyle w:val="ListParagraph"/>
        <w:numPr>
          <w:ilvl w:val="1"/>
          <w:numId w:val="8"/>
        </w:numPr>
        <w:rPr>
          <w:rFonts w:ascii="Arial" w:hAnsi="Arial" w:cs="Arial"/>
          <w:sz w:val="24"/>
          <w:szCs w:val="24"/>
        </w:rPr>
      </w:pPr>
      <w:r w:rsidRPr="00714772">
        <w:rPr>
          <w:rFonts w:ascii="Arial" w:hAnsi="Arial" w:cs="Arial"/>
          <w:sz w:val="24"/>
          <w:szCs w:val="24"/>
        </w:rPr>
        <w:t>Improved usability or comfort</w:t>
      </w:r>
    </w:p>
    <w:p w14:paraId="30F6A07D" w14:textId="1217F78E" w:rsidR="004D5474" w:rsidRPr="00714772" w:rsidRDefault="004D5474" w:rsidP="004D5474">
      <w:pPr>
        <w:pStyle w:val="ListParagraph"/>
        <w:numPr>
          <w:ilvl w:val="1"/>
          <w:numId w:val="8"/>
        </w:numPr>
        <w:rPr>
          <w:rFonts w:ascii="Arial" w:hAnsi="Arial" w:cs="Arial"/>
          <w:sz w:val="24"/>
          <w:szCs w:val="24"/>
        </w:rPr>
      </w:pPr>
      <w:r w:rsidRPr="00714772">
        <w:rPr>
          <w:rFonts w:ascii="Arial" w:hAnsi="Arial" w:cs="Arial"/>
          <w:sz w:val="24"/>
          <w:szCs w:val="24"/>
        </w:rPr>
        <w:t>Fire safety strategy updates</w:t>
      </w:r>
    </w:p>
    <w:p w14:paraId="30FD93AD" w14:textId="69F591A7" w:rsidR="004D5474" w:rsidRPr="00714772" w:rsidRDefault="004D5474" w:rsidP="004D5474">
      <w:pPr>
        <w:pStyle w:val="ListParagraph"/>
        <w:numPr>
          <w:ilvl w:val="1"/>
          <w:numId w:val="8"/>
        </w:numPr>
        <w:rPr>
          <w:rFonts w:ascii="Arial" w:hAnsi="Arial" w:cs="Arial"/>
          <w:sz w:val="24"/>
          <w:szCs w:val="24"/>
        </w:rPr>
      </w:pPr>
      <w:r w:rsidRPr="00714772">
        <w:rPr>
          <w:rFonts w:ascii="Arial" w:hAnsi="Arial" w:cs="Arial"/>
          <w:sz w:val="24"/>
          <w:szCs w:val="24"/>
        </w:rPr>
        <w:t>Preservation of heritage elements</w:t>
      </w:r>
    </w:p>
    <w:p w14:paraId="69D6709C" w14:textId="602DCD05" w:rsidR="004D5474" w:rsidRPr="00714772" w:rsidRDefault="004D5474" w:rsidP="004D5474">
      <w:pPr>
        <w:pStyle w:val="ListParagraph"/>
        <w:numPr>
          <w:ilvl w:val="0"/>
          <w:numId w:val="8"/>
        </w:numPr>
        <w:rPr>
          <w:rFonts w:ascii="Arial" w:hAnsi="Arial" w:cs="Arial"/>
          <w:sz w:val="24"/>
          <w:szCs w:val="24"/>
        </w:rPr>
      </w:pPr>
      <w:r w:rsidRPr="00714772">
        <w:rPr>
          <w:rFonts w:ascii="Arial" w:hAnsi="Arial" w:cs="Arial"/>
          <w:sz w:val="24"/>
          <w:szCs w:val="24"/>
        </w:rPr>
        <w:t>Performance metrics such as:</w:t>
      </w:r>
    </w:p>
    <w:p w14:paraId="3CBF35D2" w14:textId="127DD535" w:rsidR="004D5474" w:rsidRPr="00714772" w:rsidRDefault="004D5474" w:rsidP="004D5474">
      <w:pPr>
        <w:pStyle w:val="ListParagraph"/>
        <w:numPr>
          <w:ilvl w:val="1"/>
          <w:numId w:val="8"/>
        </w:numPr>
        <w:rPr>
          <w:rFonts w:ascii="Arial" w:hAnsi="Arial" w:cs="Arial"/>
          <w:sz w:val="24"/>
          <w:szCs w:val="24"/>
        </w:rPr>
      </w:pPr>
      <w:r w:rsidRPr="00714772">
        <w:rPr>
          <w:rFonts w:ascii="Arial" w:hAnsi="Arial" w:cs="Arial"/>
          <w:sz w:val="24"/>
          <w:szCs w:val="24"/>
        </w:rPr>
        <w:t>Key performance standards and monitoring plan</w:t>
      </w:r>
    </w:p>
    <w:p w14:paraId="58D6F68E" w14:textId="52DA7643" w:rsidR="004D5474" w:rsidRPr="00714772" w:rsidRDefault="004D5474" w:rsidP="004D5474">
      <w:pPr>
        <w:pStyle w:val="ListParagraph"/>
        <w:numPr>
          <w:ilvl w:val="1"/>
          <w:numId w:val="8"/>
        </w:numPr>
        <w:rPr>
          <w:rFonts w:ascii="Arial" w:hAnsi="Arial" w:cs="Arial"/>
          <w:sz w:val="24"/>
          <w:szCs w:val="24"/>
        </w:rPr>
      </w:pPr>
      <w:r w:rsidRPr="00714772">
        <w:rPr>
          <w:rFonts w:ascii="Arial" w:hAnsi="Arial" w:cs="Arial"/>
          <w:sz w:val="24"/>
          <w:szCs w:val="24"/>
        </w:rPr>
        <w:t>Post-occupancy evaluation intentions</w:t>
      </w:r>
    </w:p>
    <w:p w14:paraId="7CE6E696" w14:textId="77777777" w:rsidR="005C1D58" w:rsidRPr="00714772" w:rsidRDefault="005C1D58" w:rsidP="005C1D58">
      <w:pPr>
        <w:pStyle w:val="ListParagraph"/>
        <w:ind w:left="2520"/>
        <w:rPr>
          <w:rFonts w:ascii="Arial" w:hAnsi="Arial" w:cs="Arial"/>
          <w:sz w:val="24"/>
          <w:szCs w:val="24"/>
        </w:rPr>
      </w:pPr>
    </w:p>
    <w:p w14:paraId="6D5480BB" w14:textId="0BE637C5" w:rsidR="00070FF8" w:rsidRPr="00714772" w:rsidRDefault="004D5474" w:rsidP="005C1D58">
      <w:pPr>
        <w:pStyle w:val="ListParagraph"/>
        <w:numPr>
          <w:ilvl w:val="0"/>
          <w:numId w:val="4"/>
        </w:numPr>
        <w:rPr>
          <w:rFonts w:ascii="Arial" w:hAnsi="Arial" w:cs="Arial"/>
          <w:b/>
          <w:bCs/>
          <w:sz w:val="24"/>
          <w:szCs w:val="24"/>
        </w:rPr>
      </w:pPr>
      <w:r w:rsidRPr="00714772">
        <w:rPr>
          <w:rFonts w:ascii="Arial" w:hAnsi="Arial" w:cs="Arial"/>
          <w:b/>
          <w:bCs/>
          <w:sz w:val="24"/>
          <w:szCs w:val="24"/>
        </w:rPr>
        <w:t>CARBON &amp; ENERGY PATHWAYS</w:t>
      </w:r>
    </w:p>
    <w:p w14:paraId="1767E274" w14:textId="5757514B" w:rsidR="004D5474" w:rsidRPr="00714772" w:rsidRDefault="004D5474" w:rsidP="004D5474">
      <w:pPr>
        <w:pStyle w:val="ListParagraph"/>
        <w:ind w:left="1440"/>
        <w:rPr>
          <w:rFonts w:ascii="Arial" w:hAnsi="Arial" w:cs="Arial"/>
          <w:sz w:val="24"/>
          <w:szCs w:val="24"/>
        </w:rPr>
      </w:pPr>
      <w:r w:rsidRPr="00714772">
        <w:rPr>
          <w:rFonts w:ascii="Arial" w:hAnsi="Arial" w:cs="Arial"/>
          <w:sz w:val="24"/>
          <w:szCs w:val="24"/>
        </w:rPr>
        <w:lastRenderedPageBreak/>
        <w:t>This section should identify an appropriate phasing strategy for implementation of the improvements needed for significant reduction in energy demand and carbon emissions.</w:t>
      </w:r>
    </w:p>
    <w:p w14:paraId="0344E740" w14:textId="77D07AFD" w:rsidR="004D5474" w:rsidRPr="00714772" w:rsidRDefault="004D5474" w:rsidP="004D5474">
      <w:pPr>
        <w:pStyle w:val="ListParagraph"/>
        <w:ind w:left="1440"/>
        <w:rPr>
          <w:rFonts w:ascii="Arial" w:hAnsi="Arial" w:cs="Arial"/>
          <w:sz w:val="24"/>
          <w:szCs w:val="24"/>
        </w:rPr>
      </w:pPr>
      <w:r w:rsidRPr="00714772">
        <w:rPr>
          <w:rFonts w:ascii="Arial" w:hAnsi="Arial" w:cs="Arial"/>
          <w:sz w:val="24"/>
          <w:szCs w:val="24"/>
        </w:rPr>
        <w:t>This should be developed in close consultation with the client team, and will be informed by wider strategic considerations such as:</w:t>
      </w:r>
    </w:p>
    <w:p w14:paraId="0DAF1AA1" w14:textId="69172A20" w:rsidR="004D5474" w:rsidRPr="00714772" w:rsidRDefault="004D5474" w:rsidP="004D5474">
      <w:pPr>
        <w:pStyle w:val="ListParagraph"/>
        <w:numPr>
          <w:ilvl w:val="0"/>
          <w:numId w:val="8"/>
        </w:numPr>
        <w:rPr>
          <w:rFonts w:ascii="Arial" w:hAnsi="Arial" w:cs="Arial"/>
          <w:sz w:val="24"/>
          <w:szCs w:val="24"/>
        </w:rPr>
      </w:pPr>
      <w:r w:rsidRPr="00714772">
        <w:rPr>
          <w:rFonts w:ascii="Arial" w:hAnsi="Arial" w:cs="Arial"/>
          <w:sz w:val="24"/>
          <w:szCs w:val="24"/>
        </w:rPr>
        <w:t>Management and maintenance planning including repair and remediation</w:t>
      </w:r>
    </w:p>
    <w:p w14:paraId="046818B0" w14:textId="32A468D5" w:rsidR="004D5474" w:rsidRPr="00714772" w:rsidRDefault="004D5474" w:rsidP="004D5474">
      <w:pPr>
        <w:pStyle w:val="ListParagraph"/>
        <w:numPr>
          <w:ilvl w:val="0"/>
          <w:numId w:val="8"/>
        </w:numPr>
        <w:rPr>
          <w:rFonts w:ascii="Arial" w:hAnsi="Arial" w:cs="Arial"/>
          <w:sz w:val="24"/>
          <w:szCs w:val="24"/>
        </w:rPr>
      </w:pPr>
      <w:r w:rsidRPr="00714772">
        <w:rPr>
          <w:rFonts w:ascii="Arial" w:hAnsi="Arial" w:cs="Arial"/>
          <w:sz w:val="24"/>
          <w:szCs w:val="24"/>
        </w:rPr>
        <w:t>Fundraising</w:t>
      </w:r>
    </w:p>
    <w:p w14:paraId="65E173E2" w14:textId="6D67EE83" w:rsidR="004D5474" w:rsidRPr="00714772" w:rsidRDefault="004D5474" w:rsidP="004D5474">
      <w:pPr>
        <w:pStyle w:val="ListParagraph"/>
        <w:numPr>
          <w:ilvl w:val="0"/>
          <w:numId w:val="8"/>
        </w:numPr>
        <w:rPr>
          <w:rFonts w:ascii="Arial" w:hAnsi="Arial" w:cs="Arial"/>
          <w:sz w:val="24"/>
          <w:szCs w:val="24"/>
        </w:rPr>
      </w:pPr>
      <w:r w:rsidRPr="00714772">
        <w:rPr>
          <w:rFonts w:ascii="Arial" w:hAnsi="Arial" w:cs="Arial"/>
          <w:sz w:val="24"/>
          <w:szCs w:val="24"/>
        </w:rPr>
        <w:t>Logistical interdependencies</w:t>
      </w:r>
    </w:p>
    <w:p w14:paraId="5DDB7B58"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Pathways</w:t>
      </w:r>
    </w:p>
    <w:p w14:paraId="7F784CDE" w14:textId="36CCF241" w:rsidR="004D5474" w:rsidRPr="00714772" w:rsidRDefault="004D5474" w:rsidP="004D5474">
      <w:pPr>
        <w:pStyle w:val="ListParagraph"/>
        <w:ind w:left="1440"/>
        <w:rPr>
          <w:rFonts w:ascii="Arial" w:hAnsi="Arial" w:cs="Arial"/>
          <w:sz w:val="24"/>
          <w:szCs w:val="24"/>
        </w:rPr>
      </w:pPr>
      <w:r w:rsidRPr="00714772">
        <w:rPr>
          <w:rFonts w:ascii="Arial" w:hAnsi="Arial" w:cs="Arial"/>
          <w:sz w:val="24"/>
          <w:szCs w:val="24"/>
        </w:rPr>
        <w:t>The sequence of measures can be illustrated graphically as a decarbonisation pathway, which shows the individual and cumulative impact of each measure over time.</w:t>
      </w:r>
    </w:p>
    <w:p w14:paraId="4817D116" w14:textId="77777777" w:rsidR="00070FF8" w:rsidRPr="00714772" w:rsidRDefault="00070FF8" w:rsidP="00070FF8">
      <w:pPr>
        <w:pStyle w:val="ListParagraph"/>
        <w:numPr>
          <w:ilvl w:val="1"/>
          <w:numId w:val="4"/>
        </w:numPr>
        <w:rPr>
          <w:rFonts w:ascii="Arial" w:hAnsi="Arial" w:cs="Arial"/>
          <w:b/>
          <w:bCs/>
          <w:sz w:val="24"/>
          <w:szCs w:val="24"/>
        </w:rPr>
      </w:pPr>
      <w:r w:rsidRPr="00714772">
        <w:rPr>
          <w:rFonts w:ascii="Arial" w:hAnsi="Arial" w:cs="Arial"/>
          <w:b/>
          <w:bCs/>
          <w:sz w:val="24"/>
          <w:szCs w:val="24"/>
        </w:rPr>
        <w:t>Towards Net Zero Carbon</w:t>
      </w:r>
    </w:p>
    <w:p w14:paraId="5B9BE4BA" w14:textId="2B247442" w:rsidR="005C1D58" w:rsidRPr="00714772" w:rsidRDefault="004D5474" w:rsidP="005C1D58">
      <w:pPr>
        <w:pStyle w:val="ListParagraph"/>
        <w:ind w:left="1440"/>
        <w:rPr>
          <w:rFonts w:ascii="Arial" w:hAnsi="Arial" w:cs="Arial"/>
          <w:sz w:val="24"/>
          <w:szCs w:val="24"/>
        </w:rPr>
      </w:pPr>
      <w:r w:rsidRPr="00714772">
        <w:rPr>
          <w:rFonts w:ascii="Arial" w:hAnsi="Arial" w:cs="Arial"/>
          <w:sz w:val="24"/>
          <w:szCs w:val="24"/>
        </w:rPr>
        <w:t>Summary of the strategy for progressive decarbonisation and the feasibility of achieving net zero carbon over time.</w:t>
      </w:r>
    </w:p>
    <w:p w14:paraId="26CE6B76" w14:textId="77777777" w:rsidR="005C1D58" w:rsidRPr="00714772" w:rsidRDefault="005C1D58" w:rsidP="005C1D58">
      <w:pPr>
        <w:pStyle w:val="ListParagraph"/>
        <w:ind w:left="1440"/>
        <w:rPr>
          <w:rFonts w:ascii="Arial" w:hAnsi="Arial" w:cs="Arial"/>
          <w:sz w:val="24"/>
          <w:szCs w:val="24"/>
        </w:rPr>
      </w:pPr>
    </w:p>
    <w:p w14:paraId="4E0752BE" w14:textId="77777777" w:rsidR="004D5474" w:rsidRPr="00714772" w:rsidRDefault="00070FF8" w:rsidP="004D5474">
      <w:pPr>
        <w:pStyle w:val="ListParagraph"/>
        <w:numPr>
          <w:ilvl w:val="1"/>
          <w:numId w:val="4"/>
        </w:numPr>
        <w:rPr>
          <w:rFonts w:ascii="Arial" w:hAnsi="Arial" w:cs="Arial"/>
          <w:b/>
          <w:bCs/>
          <w:sz w:val="24"/>
          <w:szCs w:val="24"/>
        </w:rPr>
      </w:pPr>
      <w:r w:rsidRPr="00714772">
        <w:rPr>
          <w:rFonts w:ascii="Arial" w:hAnsi="Arial" w:cs="Arial"/>
          <w:b/>
          <w:bCs/>
          <w:sz w:val="24"/>
          <w:szCs w:val="24"/>
        </w:rPr>
        <w:t>N</w:t>
      </w:r>
      <w:r w:rsidR="004D5474" w:rsidRPr="00714772">
        <w:rPr>
          <w:rFonts w:ascii="Arial" w:hAnsi="Arial" w:cs="Arial"/>
          <w:b/>
          <w:bCs/>
          <w:sz w:val="24"/>
          <w:szCs w:val="24"/>
        </w:rPr>
        <w:t>EXT STEPS</w:t>
      </w:r>
    </w:p>
    <w:p w14:paraId="13D1E3C5" w14:textId="5D1A1E40" w:rsidR="004D5474" w:rsidRPr="00714772" w:rsidRDefault="004D5474" w:rsidP="004D5474">
      <w:pPr>
        <w:pStyle w:val="ListParagraph"/>
        <w:ind w:left="1440"/>
        <w:rPr>
          <w:rFonts w:ascii="Arial" w:hAnsi="Arial" w:cs="Arial"/>
          <w:sz w:val="24"/>
          <w:szCs w:val="24"/>
        </w:rPr>
      </w:pPr>
      <w:r w:rsidRPr="00714772">
        <w:rPr>
          <w:rFonts w:ascii="Arial" w:hAnsi="Arial" w:cs="Arial"/>
          <w:sz w:val="24"/>
          <w:szCs w:val="24"/>
        </w:rPr>
        <w:t>Set out the next steps for implementation, including funding, design development and delivery. This may include:</w:t>
      </w:r>
    </w:p>
    <w:p w14:paraId="7618EB45" w14:textId="7CEB646C" w:rsidR="004D5474" w:rsidRPr="00714772" w:rsidRDefault="004D5474" w:rsidP="004D5474">
      <w:pPr>
        <w:pStyle w:val="ListParagraph"/>
        <w:numPr>
          <w:ilvl w:val="0"/>
          <w:numId w:val="8"/>
        </w:numPr>
        <w:rPr>
          <w:rFonts w:ascii="Arial" w:hAnsi="Arial" w:cs="Arial"/>
          <w:sz w:val="24"/>
          <w:szCs w:val="24"/>
        </w:rPr>
      </w:pPr>
      <w:r w:rsidRPr="00714772">
        <w:rPr>
          <w:rFonts w:ascii="Arial" w:hAnsi="Arial" w:cs="Arial"/>
          <w:sz w:val="24"/>
          <w:szCs w:val="24"/>
        </w:rPr>
        <w:t>Developing a fundraising strategy</w:t>
      </w:r>
    </w:p>
    <w:p w14:paraId="7A82058F" w14:textId="5ACE69D4" w:rsidR="004D5474" w:rsidRPr="00714772" w:rsidRDefault="004D5474" w:rsidP="004D5474">
      <w:pPr>
        <w:pStyle w:val="ListParagraph"/>
        <w:numPr>
          <w:ilvl w:val="0"/>
          <w:numId w:val="8"/>
        </w:numPr>
        <w:rPr>
          <w:rFonts w:ascii="Arial" w:hAnsi="Arial" w:cs="Arial"/>
          <w:sz w:val="24"/>
          <w:szCs w:val="24"/>
        </w:rPr>
      </w:pPr>
      <w:r w:rsidRPr="00714772">
        <w:rPr>
          <w:rFonts w:ascii="Arial" w:hAnsi="Arial" w:cs="Arial"/>
          <w:sz w:val="24"/>
          <w:szCs w:val="24"/>
        </w:rPr>
        <w:t>Defining the brief, budget and programme for a capital project</w:t>
      </w:r>
    </w:p>
    <w:p w14:paraId="21F368A5" w14:textId="7723C04B" w:rsidR="004D5474" w:rsidRPr="00714772" w:rsidRDefault="004D5474" w:rsidP="004D5474">
      <w:pPr>
        <w:pStyle w:val="ListParagraph"/>
        <w:numPr>
          <w:ilvl w:val="0"/>
          <w:numId w:val="8"/>
        </w:numPr>
        <w:rPr>
          <w:rFonts w:ascii="Arial" w:hAnsi="Arial" w:cs="Arial"/>
          <w:sz w:val="24"/>
          <w:szCs w:val="24"/>
        </w:rPr>
      </w:pPr>
      <w:r w:rsidRPr="00714772">
        <w:rPr>
          <w:rFonts w:ascii="Arial" w:hAnsi="Arial" w:cs="Arial"/>
          <w:sz w:val="24"/>
          <w:szCs w:val="24"/>
        </w:rPr>
        <w:t>Procuring a design team for RIBA stages 2-7</w:t>
      </w:r>
    </w:p>
    <w:p w14:paraId="38569E5B" w14:textId="5697DB36" w:rsidR="004D5474" w:rsidRPr="00714772" w:rsidRDefault="004D5474" w:rsidP="004D5474">
      <w:pPr>
        <w:pStyle w:val="ListParagraph"/>
        <w:numPr>
          <w:ilvl w:val="0"/>
          <w:numId w:val="8"/>
        </w:numPr>
        <w:rPr>
          <w:rFonts w:ascii="Arial" w:hAnsi="Arial" w:cs="Arial"/>
          <w:sz w:val="24"/>
          <w:szCs w:val="24"/>
        </w:rPr>
      </w:pPr>
      <w:r w:rsidRPr="00714772">
        <w:rPr>
          <w:rFonts w:ascii="Arial" w:hAnsi="Arial" w:cs="Arial"/>
          <w:sz w:val="24"/>
          <w:szCs w:val="24"/>
        </w:rPr>
        <w:t>Undertaking further Building Performance Evaluation to inform design development</w:t>
      </w:r>
    </w:p>
    <w:p w14:paraId="2C42F9FB" w14:textId="77777777" w:rsidR="00070FF8" w:rsidRPr="00714772" w:rsidRDefault="00070FF8" w:rsidP="00070FF8">
      <w:pPr>
        <w:rPr>
          <w:rFonts w:ascii="Arial" w:hAnsi="Arial" w:cs="Arial"/>
          <w:b/>
          <w:bCs/>
          <w:sz w:val="24"/>
          <w:szCs w:val="24"/>
        </w:rPr>
      </w:pPr>
    </w:p>
    <w:sectPr w:rsidR="00070FF8" w:rsidRPr="00714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3AEA"/>
    <w:multiLevelType w:val="multilevel"/>
    <w:tmpl w:val="F516CF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B4F522E"/>
    <w:multiLevelType w:val="hybridMultilevel"/>
    <w:tmpl w:val="0AD4E32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DE93B6E"/>
    <w:multiLevelType w:val="hybridMultilevel"/>
    <w:tmpl w:val="72CA38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FE92B73"/>
    <w:multiLevelType w:val="hybridMultilevel"/>
    <w:tmpl w:val="98300BD2"/>
    <w:lvl w:ilvl="0" w:tplc="C36A4326">
      <w:start w:val="1"/>
      <w:numFmt w:val="decimal"/>
      <w:pStyle w:val="MainHeading"/>
      <w:lvlText w:val="%1."/>
      <w:lvlJc w:val="left"/>
      <w:pPr>
        <w:ind w:left="1267" w:hanging="360"/>
      </w:pPr>
      <w:rPr>
        <w:rFonts w:ascii="Source Sans Pro" w:hAnsi="Source Sans Pro" w:hint="default"/>
        <w:b/>
        <w:i w:val="0"/>
        <w:sz w:val="80"/>
      </w:rPr>
    </w:lvl>
    <w:lvl w:ilvl="1" w:tplc="08090019" w:tentative="1">
      <w:start w:val="1"/>
      <w:numFmt w:val="lowerLetter"/>
      <w:lvlText w:val="%2."/>
      <w:lvlJc w:val="left"/>
      <w:pPr>
        <w:ind w:left="4955" w:hanging="360"/>
      </w:pPr>
    </w:lvl>
    <w:lvl w:ilvl="2" w:tplc="0809001B" w:tentative="1">
      <w:start w:val="1"/>
      <w:numFmt w:val="lowerRoman"/>
      <w:lvlText w:val="%3."/>
      <w:lvlJc w:val="right"/>
      <w:pPr>
        <w:ind w:left="5675" w:hanging="180"/>
      </w:pPr>
    </w:lvl>
    <w:lvl w:ilvl="3" w:tplc="0809000F" w:tentative="1">
      <w:start w:val="1"/>
      <w:numFmt w:val="decimal"/>
      <w:lvlText w:val="%4."/>
      <w:lvlJc w:val="left"/>
      <w:pPr>
        <w:ind w:left="6395" w:hanging="360"/>
      </w:pPr>
    </w:lvl>
    <w:lvl w:ilvl="4" w:tplc="08090019" w:tentative="1">
      <w:start w:val="1"/>
      <w:numFmt w:val="lowerLetter"/>
      <w:lvlText w:val="%5."/>
      <w:lvlJc w:val="left"/>
      <w:pPr>
        <w:ind w:left="7115" w:hanging="360"/>
      </w:pPr>
    </w:lvl>
    <w:lvl w:ilvl="5" w:tplc="0809001B" w:tentative="1">
      <w:start w:val="1"/>
      <w:numFmt w:val="lowerRoman"/>
      <w:lvlText w:val="%6."/>
      <w:lvlJc w:val="right"/>
      <w:pPr>
        <w:ind w:left="7835" w:hanging="180"/>
      </w:pPr>
    </w:lvl>
    <w:lvl w:ilvl="6" w:tplc="0809000F" w:tentative="1">
      <w:start w:val="1"/>
      <w:numFmt w:val="decimal"/>
      <w:lvlText w:val="%7."/>
      <w:lvlJc w:val="left"/>
      <w:pPr>
        <w:ind w:left="8555" w:hanging="360"/>
      </w:pPr>
    </w:lvl>
    <w:lvl w:ilvl="7" w:tplc="08090019" w:tentative="1">
      <w:start w:val="1"/>
      <w:numFmt w:val="lowerLetter"/>
      <w:lvlText w:val="%8."/>
      <w:lvlJc w:val="left"/>
      <w:pPr>
        <w:ind w:left="9275" w:hanging="360"/>
      </w:pPr>
    </w:lvl>
    <w:lvl w:ilvl="8" w:tplc="0809001B" w:tentative="1">
      <w:start w:val="1"/>
      <w:numFmt w:val="lowerRoman"/>
      <w:lvlText w:val="%9."/>
      <w:lvlJc w:val="right"/>
      <w:pPr>
        <w:ind w:left="9995" w:hanging="180"/>
      </w:pPr>
    </w:lvl>
  </w:abstractNum>
  <w:abstractNum w:abstractNumId="4" w15:restartNumberingAfterBreak="0">
    <w:nsid w:val="41D957FA"/>
    <w:multiLevelType w:val="hybridMultilevel"/>
    <w:tmpl w:val="FEE0990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6228D"/>
    <w:multiLevelType w:val="hybridMultilevel"/>
    <w:tmpl w:val="477CB1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AC664A4"/>
    <w:multiLevelType w:val="hybridMultilevel"/>
    <w:tmpl w:val="96C6B2BE"/>
    <w:lvl w:ilvl="0" w:tplc="3EDC0CDC">
      <w:start w:val="1"/>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9612BE1"/>
    <w:multiLevelType w:val="multilevel"/>
    <w:tmpl w:val="F516CF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C7303A5"/>
    <w:multiLevelType w:val="hybridMultilevel"/>
    <w:tmpl w:val="5652D9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9031803">
    <w:abstractNumId w:val="3"/>
  </w:num>
  <w:num w:numId="2" w16cid:durableId="1072629136">
    <w:abstractNumId w:val="7"/>
  </w:num>
  <w:num w:numId="3" w16cid:durableId="627468052">
    <w:abstractNumId w:val="8"/>
  </w:num>
  <w:num w:numId="4" w16cid:durableId="1382291402">
    <w:abstractNumId w:val="0"/>
  </w:num>
  <w:num w:numId="5" w16cid:durableId="1643774108">
    <w:abstractNumId w:val="6"/>
  </w:num>
  <w:num w:numId="6" w16cid:durableId="2047218069">
    <w:abstractNumId w:val="4"/>
  </w:num>
  <w:num w:numId="7" w16cid:durableId="1343435967">
    <w:abstractNumId w:val="5"/>
  </w:num>
  <w:num w:numId="8" w16cid:durableId="514152417">
    <w:abstractNumId w:val="1"/>
  </w:num>
  <w:num w:numId="9" w16cid:durableId="2104105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55"/>
    <w:rsid w:val="00070FF8"/>
    <w:rsid w:val="003A5973"/>
    <w:rsid w:val="003F4684"/>
    <w:rsid w:val="00427BC3"/>
    <w:rsid w:val="004D5474"/>
    <w:rsid w:val="005C1D58"/>
    <w:rsid w:val="005E3555"/>
    <w:rsid w:val="006B1479"/>
    <w:rsid w:val="00714772"/>
    <w:rsid w:val="00893BD5"/>
    <w:rsid w:val="008956BA"/>
    <w:rsid w:val="009441F5"/>
    <w:rsid w:val="00B353AA"/>
    <w:rsid w:val="00C862C1"/>
    <w:rsid w:val="00CF0F6A"/>
    <w:rsid w:val="00D5279D"/>
    <w:rsid w:val="00E06F4E"/>
    <w:rsid w:val="00F81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3708"/>
  <w15:chartTrackingRefBased/>
  <w15:docId w15:val="{5C5ECE01-E7AB-4731-A5DE-FCCCC6D0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D5279D"/>
    <w:pPr>
      <w:keepNext/>
      <w:spacing w:before="360" w:after="120" w:line="240" w:lineRule="auto"/>
      <w:outlineLvl w:val="0"/>
    </w:pPr>
    <w:rPr>
      <w:rFonts w:ascii="Source Sans Pro" w:hAnsi="Source Sans Pro"/>
      <w:bCs/>
      <w:color w:val="1B8647"/>
      <w:kern w:val="32"/>
      <w:sz w:val="28"/>
      <w:szCs w:val="17"/>
    </w:rPr>
  </w:style>
  <w:style w:type="paragraph" w:styleId="Heading2">
    <w:name w:val="heading 2"/>
    <w:basedOn w:val="Normal"/>
    <w:next w:val="BodyText"/>
    <w:link w:val="Heading2Char"/>
    <w:autoRedefine/>
    <w:uiPriority w:val="9"/>
    <w:unhideWhenUsed/>
    <w:qFormat/>
    <w:rsid w:val="00D5279D"/>
    <w:pPr>
      <w:keepNext/>
      <w:spacing w:before="240" w:after="0" w:line="240" w:lineRule="auto"/>
      <w:outlineLvl w:val="1"/>
    </w:pPr>
    <w:rPr>
      <w:rFonts w:ascii="Source Sans Pro" w:hAnsi="Source Sans Pro"/>
      <w:bCs/>
      <w:iCs/>
      <w:color w:val="1B8647"/>
      <w:sz w:val="26"/>
      <w:szCs w:val="28"/>
    </w:rPr>
  </w:style>
  <w:style w:type="paragraph" w:styleId="Heading3">
    <w:name w:val="heading 3"/>
    <w:basedOn w:val="Normal"/>
    <w:next w:val="Normal"/>
    <w:link w:val="Heading3Char"/>
    <w:autoRedefine/>
    <w:uiPriority w:val="9"/>
    <w:unhideWhenUsed/>
    <w:qFormat/>
    <w:rsid w:val="00D5279D"/>
    <w:pPr>
      <w:keepNext/>
      <w:keepLines/>
      <w:spacing w:before="240" w:after="0" w:line="240" w:lineRule="auto"/>
      <w:outlineLvl w:val="2"/>
    </w:pPr>
    <w:rPr>
      <w:rFonts w:ascii="Source Sans Pro" w:hAnsi="Source Sans Pro"/>
      <w:bCs/>
      <w:color w:val="1B8647"/>
      <w:sz w:val="24"/>
    </w:rPr>
  </w:style>
  <w:style w:type="paragraph" w:styleId="Heading4">
    <w:name w:val="heading 4"/>
    <w:basedOn w:val="Normal"/>
    <w:next w:val="Normal"/>
    <w:link w:val="Heading4Char"/>
    <w:uiPriority w:val="9"/>
    <w:semiHidden/>
    <w:unhideWhenUsed/>
    <w:qFormat/>
    <w:rsid w:val="005E3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next w:val="BodyText"/>
    <w:autoRedefine/>
    <w:qFormat/>
    <w:rsid w:val="00D5279D"/>
    <w:pPr>
      <w:pageBreakBefore/>
      <w:numPr>
        <w:numId w:val="1"/>
      </w:numPr>
      <w:tabs>
        <w:tab w:val="left" w:pos="1134"/>
      </w:tabs>
      <w:suppressAutoHyphens/>
      <w:spacing w:after="800" w:line="240" w:lineRule="auto"/>
      <w:outlineLvl w:val="0"/>
    </w:pPr>
    <w:rPr>
      <w:rFonts w:ascii="Source Sans Pro" w:eastAsia="Times New Roman" w:hAnsi="Source Sans Pro" w:cs="Times New Roman"/>
      <w:noProof/>
      <w:color w:val="1B8647"/>
      <w:kern w:val="0"/>
      <w:sz w:val="80"/>
      <w:lang w:eastAsia="en-GB"/>
      <w14:ligatures w14:val="none"/>
    </w:rPr>
  </w:style>
  <w:style w:type="paragraph" w:styleId="BodyText">
    <w:name w:val="Body Text"/>
    <w:basedOn w:val="Normal"/>
    <w:link w:val="BodyTextChar"/>
    <w:uiPriority w:val="99"/>
    <w:semiHidden/>
    <w:unhideWhenUsed/>
    <w:rsid w:val="00D5279D"/>
    <w:pPr>
      <w:spacing w:after="120"/>
    </w:pPr>
  </w:style>
  <w:style w:type="character" w:customStyle="1" w:styleId="BodyTextChar">
    <w:name w:val="Body Text Char"/>
    <w:basedOn w:val="DefaultParagraphFont"/>
    <w:link w:val="BodyText"/>
    <w:uiPriority w:val="99"/>
    <w:semiHidden/>
    <w:rsid w:val="00D5279D"/>
  </w:style>
  <w:style w:type="character" w:customStyle="1" w:styleId="Heading1Char">
    <w:name w:val="Heading 1 Char"/>
    <w:link w:val="Heading1"/>
    <w:uiPriority w:val="9"/>
    <w:rsid w:val="00D5279D"/>
    <w:rPr>
      <w:rFonts w:ascii="Source Sans Pro" w:hAnsi="Source Sans Pro"/>
      <w:bCs/>
      <w:color w:val="1B8647"/>
      <w:kern w:val="32"/>
      <w:sz w:val="28"/>
      <w:szCs w:val="17"/>
    </w:rPr>
  </w:style>
  <w:style w:type="character" w:customStyle="1" w:styleId="Heading2Char">
    <w:name w:val="Heading 2 Char"/>
    <w:link w:val="Heading2"/>
    <w:uiPriority w:val="9"/>
    <w:rsid w:val="00D5279D"/>
    <w:rPr>
      <w:rFonts w:ascii="Source Sans Pro" w:hAnsi="Source Sans Pro"/>
      <w:bCs/>
      <w:iCs/>
      <w:color w:val="1B8647"/>
      <w:sz w:val="26"/>
      <w:szCs w:val="28"/>
    </w:rPr>
  </w:style>
  <w:style w:type="character" w:customStyle="1" w:styleId="Heading3Char">
    <w:name w:val="Heading 3 Char"/>
    <w:link w:val="Heading3"/>
    <w:uiPriority w:val="9"/>
    <w:rsid w:val="00D5279D"/>
    <w:rPr>
      <w:rFonts w:ascii="Source Sans Pro" w:hAnsi="Source Sans Pro"/>
      <w:bCs/>
      <w:color w:val="1B8647"/>
      <w:sz w:val="24"/>
    </w:rPr>
  </w:style>
  <w:style w:type="character" w:customStyle="1" w:styleId="Heading4Char">
    <w:name w:val="Heading 4 Char"/>
    <w:basedOn w:val="DefaultParagraphFont"/>
    <w:link w:val="Heading4"/>
    <w:uiPriority w:val="9"/>
    <w:semiHidden/>
    <w:rsid w:val="005E3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555"/>
    <w:rPr>
      <w:rFonts w:eastAsiaTheme="majorEastAsia" w:cstheme="majorBidi"/>
      <w:color w:val="272727" w:themeColor="text1" w:themeTint="D8"/>
    </w:rPr>
  </w:style>
  <w:style w:type="paragraph" w:styleId="Title">
    <w:name w:val="Title"/>
    <w:basedOn w:val="Normal"/>
    <w:next w:val="Normal"/>
    <w:link w:val="TitleChar"/>
    <w:uiPriority w:val="10"/>
    <w:qFormat/>
    <w:rsid w:val="005E3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555"/>
    <w:pPr>
      <w:spacing w:before="160"/>
      <w:jc w:val="center"/>
    </w:pPr>
    <w:rPr>
      <w:i/>
      <w:iCs/>
      <w:color w:val="404040" w:themeColor="text1" w:themeTint="BF"/>
    </w:rPr>
  </w:style>
  <w:style w:type="character" w:customStyle="1" w:styleId="QuoteChar">
    <w:name w:val="Quote Char"/>
    <w:basedOn w:val="DefaultParagraphFont"/>
    <w:link w:val="Quote"/>
    <w:uiPriority w:val="29"/>
    <w:rsid w:val="005E3555"/>
    <w:rPr>
      <w:i/>
      <w:iCs/>
      <w:color w:val="404040" w:themeColor="text1" w:themeTint="BF"/>
    </w:rPr>
  </w:style>
  <w:style w:type="paragraph" w:styleId="ListParagraph">
    <w:name w:val="List Paragraph"/>
    <w:basedOn w:val="Normal"/>
    <w:uiPriority w:val="34"/>
    <w:qFormat/>
    <w:rsid w:val="005E3555"/>
    <w:pPr>
      <w:ind w:left="720"/>
      <w:contextualSpacing/>
    </w:pPr>
  </w:style>
  <w:style w:type="character" w:styleId="IntenseEmphasis">
    <w:name w:val="Intense Emphasis"/>
    <w:basedOn w:val="DefaultParagraphFont"/>
    <w:uiPriority w:val="21"/>
    <w:qFormat/>
    <w:rsid w:val="005E3555"/>
    <w:rPr>
      <w:i/>
      <w:iCs/>
      <w:color w:val="0F4761" w:themeColor="accent1" w:themeShade="BF"/>
    </w:rPr>
  </w:style>
  <w:style w:type="paragraph" w:styleId="IntenseQuote">
    <w:name w:val="Intense Quote"/>
    <w:basedOn w:val="Normal"/>
    <w:next w:val="Normal"/>
    <w:link w:val="IntenseQuoteChar"/>
    <w:uiPriority w:val="30"/>
    <w:qFormat/>
    <w:rsid w:val="005E3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555"/>
    <w:rPr>
      <w:i/>
      <w:iCs/>
      <w:color w:val="0F4761" w:themeColor="accent1" w:themeShade="BF"/>
    </w:rPr>
  </w:style>
  <w:style w:type="character" w:styleId="IntenseReference">
    <w:name w:val="Intense Reference"/>
    <w:basedOn w:val="DefaultParagraphFont"/>
    <w:uiPriority w:val="32"/>
    <w:qFormat/>
    <w:rsid w:val="005E3555"/>
    <w:rPr>
      <w:b/>
      <w:bCs/>
      <w:smallCaps/>
      <w:color w:val="0F4761" w:themeColor="accent1" w:themeShade="BF"/>
      <w:spacing w:val="5"/>
    </w:rPr>
  </w:style>
  <w:style w:type="paragraph" w:styleId="TOCHeading">
    <w:name w:val="TOC Heading"/>
    <w:basedOn w:val="Heading1"/>
    <w:next w:val="Normal"/>
    <w:uiPriority w:val="39"/>
    <w:unhideWhenUsed/>
    <w:qFormat/>
    <w:rsid w:val="005C1D58"/>
    <w:pPr>
      <w:keepLines/>
      <w:spacing w:before="240" w:after="0" w:line="259" w:lineRule="auto"/>
      <w:outlineLvl w:val="9"/>
    </w:pPr>
    <w:rPr>
      <w:rFonts w:asciiTheme="majorHAnsi" w:eastAsiaTheme="majorEastAsia" w:hAnsiTheme="majorHAnsi" w:cstheme="majorBidi"/>
      <w:bCs w:val="0"/>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5C1D58"/>
    <w:pPr>
      <w:spacing w:after="100"/>
    </w:pPr>
  </w:style>
  <w:style w:type="character" w:styleId="Hyperlink">
    <w:name w:val="Hyperlink"/>
    <w:basedOn w:val="DefaultParagraphFont"/>
    <w:uiPriority w:val="99"/>
    <w:unhideWhenUsed/>
    <w:rsid w:val="005C1D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TaxCatchAll xmlns="bb952b06-3268-4e55-b0fe-9eb49669fc0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19" ma:contentTypeDescription="Create a new document." ma:contentTypeScope="" ma:versionID="7ab135c8d7ff344c4b54cec5771773f8">
  <xsd:schema xmlns:xsd="http://www.w3.org/2001/XMLSchema" xmlns:xs="http://www.w3.org/2001/XMLSchema" xmlns:p="http://schemas.microsoft.com/office/2006/metadata/properties" xmlns:ns2="e0ec7ab6-184d-4c45-8f26-02e0df9cfdea" xmlns:ns3="a31859d0-5739-4239-b663-2b0690e0c11b" xmlns:ns4="bb952b06-3268-4e55-b0fe-9eb49669fc08" targetNamespace="http://schemas.microsoft.com/office/2006/metadata/properties" ma:root="true" ma:fieldsID="cf873f25de36d61af8b1b43a162edd65" ns2:_="" ns3:_="" ns4:_="">
    <xsd:import namespace="e0ec7ab6-184d-4c45-8f26-02e0df9cfdea"/>
    <xsd:import namespace="a31859d0-5739-4239-b663-2b0690e0c11b"/>
    <xsd:import namespace="bb952b06-3268-4e55-b0fe-9eb49669f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f4335e-c6cf-4429-aa3a-f62cbecd1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52b06-3268-4e55-b0fe-9eb49669fc0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531439-f099-4357-8471-5a06a4aa5a35}"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7BAC7-14CD-4A68-A44D-08AA742D74AF}">
  <ds:schemaRefs>
    <ds:schemaRef ds:uri="http://schemas.microsoft.com/office/2006/metadata/properties"/>
    <ds:schemaRef ds:uri="http://schemas.microsoft.com/office/infopath/2007/PartnerControls"/>
    <ds:schemaRef ds:uri="e0ec7ab6-184d-4c45-8f26-02e0df9cfdea"/>
    <ds:schemaRef ds:uri="bb952b06-3268-4e55-b0fe-9eb49669fc08"/>
  </ds:schemaRefs>
</ds:datastoreItem>
</file>

<file path=customXml/itemProps2.xml><?xml version="1.0" encoding="utf-8"?>
<ds:datastoreItem xmlns:ds="http://schemas.openxmlformats.org/officeDocument/2006/customXml" ds:itemID="{006959FD-9CB8-4C31-8C28-259F19F2AED8}">
  <ds:schemaRefs>
    <ds:schemaRef ds:uri="http://schemas.microsoft.com/sharepoint/v3/contenttype/forms"/>
  </ds:schemaRefs>
</ds:datastoreItem>
</file>

<file path=customXml/itemProps3.xml><?xml version="1.0" encoding="utf-8"?>
<ds:datastoreItem xmlns:ds="http://schemas.openxmlformats.org/officeDocument/2006/customXml" ds:itemID="{2D656FDB-DA73-42D0-8C46-AF9D4C219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c7ab6-184d-4c45-8f26-02e0df9cfdea"/>
    <ds:schemaRef ds:uri="a31859d0-5739-4239-b663-2b0690e0c11b"/>
    <ds:schemaRef ds:uri="bb952b06-3268-4e55-b0fe-9eb49669f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980</Words>
  <Characters>6228</Characters>
  <Application>Microsoft Office Word</Application>
  <DocSecurity>0</DocSecurity>
  <Lines>194</Lines>
  <Paragraphs>167</Paragraphs>
  <ScaleCrop>false</ScaleCrop>
  <HeadingPairs>
    <vt:vector size="2" baseType="variant">
      <vt:variant>
        <vt:lpstr>Title</vt:lpstr>
      </vt:variant>
      <vt:variant>
        <vt:i4>1</vt:i4>
      </vt:variant>
    </vt:vector>
  </HeadingPairs>
  <TitlesOfParts>
    <vt:vector size="1" baseType="lpstr">
      <vt:lpstr/>
    </vt:vector>
  </TitlesOfParts>
  <Company>Historic England</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Shillabeer, Verity</dc:creator>
  <cp:keywords/>
  <dc:description/>
  <cp:lastModifiedBy>Shillabeer, Verity</cp:lastModifiedBy>
  <cp:revision>7</cp:revision>
  <dcterms:created xsi:type="dcterms:W3CDTF">2025-12-12T22:23:00Z</dcterms:created>
  <dcterms:modified xsi:type="dcterms:W3CDTF">2026-01-06T15:23:00Z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y fmtid="{D5CDD505-2E9C-101B-9397-08002B2CF9AE}" pid="3" name="MediaServiceImageTags">
    <vt:lpwstr/>
  </property>
</Properties>
</file>